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6EA9" w:rsidR="00050D18" w:rsidP="00213751" w:rsidRDefault="00050D18" w14:paraId="2E79A73E" w14:textId="6EF89F87">
      <w:pPr>
        <w:pStyle w:val="Heading1"/>
        <w:numPr>
          <w:ilvl w:val="0"/>
          <w:numId w:val="0"/>
        </w:numPr>
        <w:spacing w:before="0" w:after="0"/>
        <w:ind w:left="851" w:hanging="851"/>
        <w:rPr>
          <w:rFonts w:ascii="Times New Roman" w:hAnsi="Times New Roman"/>
          <w:szCs w:val="22"/>
        </w:rPr>
      </w:pPr>
      <w:bookmarkStart w:name="_Hlk76467428" w:id="0"/>
      <w:r w:rsidRPr="00366EA9">
        <w:rPr>
          <w:rFonts w:ascii="Times New Roman" w:hAnsi="Times New Roman"/>
          <w:szCs w:val="22"/>
        </w:rPr>
        <w:t xml:space="preserve">KALLELSE TILL Årsstämma I </w:t>
      </w:r>
      <w:r w:rsidRPr="00366EA9" w:rsidR="00EF065E">
        <w:rPr>
          <w:rFonts w:ascii="Times New Roman" w:hAnsi="Times New Roman"/>
          <w:szCs w:val="22"/>
        </w:rPr>
        <w:t>Trifilon</w:t>
      </w:r>
      <w:r w:rsidRPr="00366EA9">
        <w:rPr>
          <w:rFonts w:ascii="Times New Roman" w:hAnsi="Times New Roman"/>
          <w:szCs w:val="22"/>
        </w:rPr>
        <w:t xml:space="preserve"> AB</w:t>
      </w:r>
    </w:p>
    <w:p w:rsidR="00213751" w:rsidP="00213751" w:rsidRDefault="00213751" w14:paraId="2F55E87D" w14:textId="77777777">
      <w:pPr>
        <w:spacing w:before="0" w:after="0" w:line="240" w:lineRule="auto"/>
        <w:rPr>
          <w:rFonts w:ascii="Times New Roman" w:hAnsi="Times New Roman"/>
          <w:szCs w:val="22"/>
        </w:rPr>
      </w:pPr>
    </w:p>
    <w:p w:rsidRPr="00366EA9" w:rsidR="00F9525F" w:rsidP="00213751" w:rsidRDefault="00050D18" w14:paraId="26C7644F" w14:textId="0F93C49B">
      <w:pPr>
        <w:spacing w:before="0" w:after="0" w:line="240" w:lineRule="auto"/>
        <w:rPr>
          <w:rFonts w:ascii="Times New Roman" w:hAnsi="Times New Roman"/>
          <w:szCs w:val="22"/>
        </w:rPr>
      </w:pPr>
      <w:r w:rsidRPr="00366EA9">
        <w:rPr>
          <w:rFonts w:ascii="Times New Roman" w:hAnsi="Times New Roman"/>
          <w:szCs w:val="22"/>
        </w:rPr>
        <w:t xml:space="preserve">Aktieägarna i </w:t>
      </w:r>
      <w:r w:rsidRPr="00366EA9" w:rsidR="00EF065E">
        <w:rPr>
          <w:rFonts w:ascii="Times New Roman" w:hAnsi="Times New Roman"/>
          <w:szCs w:val="22"/>
        </w:rPr>
        <w:t>Trifilon</w:t>
      </w:r>
      <w:r w:rsidRPr="00366EA9">
        <w:rPr>
          <w:rFonts w:ascii="Times New Roman" w:hAnsi="Times New Roman"/>
          <w:szCs w:val="22"/>
        </w:rPr>
        <w:t xml:space="preserve"> AB, </w:t>
      </w:r>
      <w:r w:rsidRPr="00366EA9" w:rsidR="00160173">
        <w:rPr>
          <w:rFonts w:ascii="Times New Roman" w:hAnsi="Times New Roman"/>
          <w:szCs w:val="22"/>
        </w:rPr>
        <w:t>org.nr </w:t>
      </w:r>
      <w:r w:rsidRPr="00366EA9" w:rsidR="007D2171">
        <w:rPr>
          <w:rFonts w:ascii="Times New Roman" w:hAnsi="Times New Roman"/>
          <w:szCs w:val="22"/>
        </w:rPr>
        <w:t xml:space="preserve">556886-3053 </w:t>
      </w:r>
      <w:r w:rsidRPr="00366EA9">
        <w:rPr>
          <w:rFonts w:ascii="Times New Roman" w:hAnsi="Times New Roman"/>
          <w:szCs w:val="22"/>
        </w:rPr>
        <w:t>(”</w:t>
      </w:r>
      <w:r w:rsidRPr="00366EA9">
        <w:rPr>
          <w:rFonts w:ascii="Times New Roman" w:hAnsi="Times New Roman"/>
          <w:b/>
          <w:szCs w:val="22"/>
        </w:rPr>
        <w:t>Bolaget</w:t>
      </w:r>
      <w:r w:rsidRPr="00366EA9">
        <w:rPr>
          <w:rFonts w:ascii="Times New Roman" w:hAnsi="Times New Roman"/>
          <w:szCs w:val="22"/>
        </w:rPr>
        <w:t xml:space="preserve">”) kallas härmed till årsstämma </w:t>
      </w:r>
      <w:r w:rsidR="00366EA9">
        <w:rPr>
          <w:rFonts w:ascii="Times New Roman" w:hAnsi="Times New Roman"/>
          <w:szCs w:val="22"/>
        </w:rPr>
        <w:t xml:space="preserve">torsdagen </w:t>
      </w:r>
      <w:r w:rsidRPr="00366EA9">
        <w:rPr>
          <w:rFonts w:ascii="Times New Roman" w:hAnsi="Times New Roman"/>
          <w:szCs w:val="22"/>
        </w:rPr>
        <w:t xml:space="preserve">den </w:t>
      </w:r>
      <w:r w:rsidR="00366EA9">
        <w:rPr>
          <w:rFonts w:ascii="Times New Roman" w:hAnsi="Times New Roman"/>
          <w:szCs w:val="22"/>
        </w:rPr>
        <w:t>29 juni</w:t>
      </w:r>
      <w:r w:rsidRPr="00366EA9">
        <w:rPr>
          <w:rFonts w:ascii="Times New Roman" w:hAnsi="Times New Roman"/>
          <w:szCs w:val="22"/>
        </w:rPr>
        <w:t xml:space="preserve"> 202</w:t>
      </w:r>
      <w:r w:rsidRPr="00366EA9" w:rsidR="00060631">
        <w:rPr>
          <w:rFonts w:ascii="Times New Roman" w:hAnsi="Times New Roman"/>
          <w:szCs w:val="22"/>
        </w:rPr>
        <w:t>3</w:t>
      </w:r>
      <w:r w:rsidRPr="00366EA9" w:rsidR="00F9525F">
        <w:rPr>
          <w:rFonts w:ascii="Times New Roman" w:hAnsi="Times New Roman"/>
          <w:szCs w:val="22"/>
        </w:rPr>
        <w:t xml:space="preserve"> kl</w:t>
      </w:r>
      <w:r w:rsidRPr="00366EA9" w:rsidR="007C48EF">
        <w:rPr>
          <w:rFonts w:ascii="Times New Roman" w:hAnsi="Times New Roman"/>
          <w:szCs w:val="22"/>
        </w:rPr>
        <w:t>.</w:t>
      </w:r>
      <w:r w:rsidRPr="00366EA9" w:rsidR="00F9525F">
        <w:rPr>
          <w:rFonts w:ascii="Times New Roman" w:hAnsi="Times New Roman"/>
          <w:szCs w:val="22"/>
        </w:rPr>
        <w:t xml:space="preserve"> </w:t>
      </w:r>
      <w:r w:rsidR="00366EA9">
        <w:rPr>
          <w:rFonts w:ascii="Times New Roman" w:hAnsi="Times New Roman"/>
          <w:szCs w:val="22"/>
        </w:rPr>
        <w:t>13:00</w:t>
      </w:r>
      <w:r w:rsidRPr="00366EA9" w:rsidR="007D2171">
        <w:rPr>
          <w:rFonts w:ascii="Times New Roman" w:hAnsi="Times New Roman"/>
          <w:szCs w:val="22"/>
        </w:rPr>
        <w:t xml:space="preserve"> i </w:t>
      </w:r>
      <w:r w:rsidRPr="00366EA9" w:rsidR="007C48EF">
        <w:rPr>
          <w:rFonts w:ascii="Times New Roman" w:hAnsi="Times New Roman"/>
          <w:szCs w:val="22"/>
        </w:rPr>
        <w:t>B</w:t>
      </w:r>
      <w:r w:rsidRPr="00366EA9" w:rsidR="007D2171">
        <w:rPr>
          <w:rFonts w:ascii="Times New Roman" w:hAnsi="Times New Roman"/>
          <w:szCs w:val="22"/>
        </w:rPr>
        <w:t>olagets lokaler</w:t>
      </w:r>
      <w:r w:rsidRPr="00366EA9" w:rsidR="007C48EF">
        <w:rPr>
          <w:rFonts w:ascii="Times New Roman" w:hAnsi="Times New Roman"/>
          <w:szCs w:val="22"/>
        </w:rPr>
        <w:t xml:space="preserve"> på</w:t>
      </w:r>
      <w:r w:rsidRPr="00366EA9" w:rsidR="007D2171">
        <w:rPr>
          <w:rFonts w:ascii="Times New Roman" w:hAnsi="Times New Roman"/>
          <w:szCs w:val="22"/>
        </w:rPr>
        <w:t xml:space="preserve"> </w:t>
      </w:r>
      <w:proofErr w:type="spellStart"/>
      <w:r w:rsidRPr="00366EA9" w:rsidR="00220D7A">
        <w:rPr>
          <w:rFonts w:ascii="Times New Roman" w:hAnsi="Times New Roman"/>
          <w:szCs w:val="22"/>
        </w:rPr>
        <w:t>Flättnaleden</w:t>
      </w:r>
      <w:proofErr w:type="spellEnd"/>
      <w:r w:rsidRPr="00366EA9" w:rsidR="00220D7A">
        <w:rPr>
          <w:rFonts w:ascii="Times New Roman" w:hAnsi="Times New Roman"/>
          <w:szCs w:val="22"/>
        </w:rPr>
        <w:t xml:space="preserve"> 6</w:t>
      </w:r>
      <w:r w:rsidRPr="00366EA9" w:rsidR="00492B4C">
        <w:rPr>
          <w:rFonts w:ascii="Times New Roman" w:hAnsi="Times New Roman"/>
          <w:szCs w:val="22"/>
        </w:rPr>
        <w:t xml:space="preserve"> i</w:t>
      </w:r>
      <w:r w:rsidRPr="00366EA9" w:rsidR="005342E0">
        <w:rPr>
          <w:rFonts w:ascii="Times New Roman" w:hAnsi="Times New Roman"/>
          <w:szCs w:val="22"/>
        </w:rPr>
        <w:t xml:space="preserve"> </w:t>
      </w:r>
      <w:r w:rsidRPr="00366EA9" w:rsidR="00220D7A">
        <w:rPr>
          <w:rFonts w:ascii="Times New Roman" w:hAnsi="Times New Roman"/>
          <w:szCs w:val="22"/>
        </w:rPr>
        <w:t>Nyköping</w:t>
      </w:r>
      <w:r w:rsidRPr="00366EA9" w:rsidR="001E5C1C">
        <w:rPr>
          <w:rFonts w:ascii="Times New Roman" w:hAnsi="Times New Roman"/>
          <w:szCs w:val="22"/>
        </w:rPr>
        <w:t>.</w:t>
      </w:r>
    </w:p>
    <w:p w:rsidR="00213751" w:rsidP="00213751" w:rsidRDefault="00213751" w14:paraId="50668017" w14:textId="77777777">
      <w:pPr>
        <w:spacing w:before="0" w:after="0"/>
        <w:rPr>
          <w:rFonts w:ascii="Times New Roman" w:hAnsi="Times New Roman"/>
          <w:b/>
          <w:bCs/>
          <w:szCs w:val="22"/>
        </w:rPr>
      </w:pPr>
    </w:p>
    <w:p w:rsidRPr="00366EA9" w:rsidR="007C48EF" w:rsidP="00213751" w:rsidRDefault="007C48EF" w14:paraId="4BEC2B72" w14:textId="0DC4C281">
      <w:pPr>
        <w:spacing w:before="0" w:after="0"/>
        <w:rPr>
          <w:rFonts w:ascii="Times New Roman" w:hAnsi="Times New Roman"/>
          <w:b/>
          <w:bCs/>
          <w:szCs w:val="22"/>
        </w:rPr>
      </w:pPr>
      <w:r w:rsidRPr="00366EA9">
        <w:rPr>
          <w:rFonts w:ascii="Times New Roman" w:hAnsi="Times New Roman"/>
          <w:b/>
          <w:bCs/>
          <w:szCs w:val="22"/>
        </w:rPr>
        <w:t>Rätt att delta</w:t>
      </w:r>
      <w:r w:rsidRPr="00366EA9" w:rsidR="00D51066">
        <w:rPr>
          <w:rFonts w:ascii="Times New Roman" w:hAnsi="Times New Roman"/>
          <w:b/>
          <w:bCs/>
          <w:szCs w:val="22"/>
        </w:rPr>
        <w:t xml:space="preserve"> och anmälan</w:t>
      </w:r>
      <w:r w:rsidRPr="00366EA9">
        <w:rPr>
          <w:rFonts w:ascii="Times New Roman" w:hAnsi="Times New Roman"/>
          <w:b/>
          <w:bCs/>
          <w:szCs w:val="22"/>
        </w:rPr>
        <w:t xml:space="preserve"> </w:t>
      </w:r>
      <w:r w:rsidRPr="00366EA9" w:rsidR="00D51066">
        <w:rPr>
          <w:rFonts w:ascii="Times New Roman" w:hAnsi="Times New Roman"/>
          <w:b/>
          <w:bCs/>
          <w:szCs w:val="22"/>
        </w:rPr>
        <w:t>till års</w:t>
      </w:r>
      <w:r w:rsidRPr="00366EA9">
        <w:rPr>
          <w:rFonts w:ascii="Times New Roman" w:hAnsi="Times New Roman"/>
          <w:b/>
          <w:bCs/>
          <w:szCs w:val="22"/>
        </w:rPr>
        <w:t>stämman</w:t>
      </w:r>
    </w:p>
    <w:p w:rsidR="007C48EF" w:rsidP="00213751" w:rsidRDefault="00366EA9" w14:paraId="3A956F09" w14:textId="4620AC5B">
      <w:pPr>
        <w:spacing w:before="0" w:after="0"/>
        <w:rPr>
          <w:rFonts w:ascii="Times New Roman" w:hAnsi="Times New Roman"/>
          <w:szCs w:val="22"/>
        </w:rPr>
      </w:pPr>
      <w:r w:rsidRPr="00366EA9">
        <w:rPr>
          <w:rFonts w:ascii="Times New Roman" w:hAnsi="Times New Roman"/>
          <w:szCs w:val="22"/>
        </w:rPr>
        <w:t>Aktieägare som vill delta vid årsstämman ska:</w:t>
      </w:r>
    </w:p>
    <w:p w:rsidRPr="00366EA9" w:rsidR="00213751" w:rsidP="00213751" w:rsidRDefault="00213751" w14:paraId="6E80EE1B" w14:textId="77777777">
      <w:pPr>
        <w:spacing w:before="0" w:after="0"/>
        <w:rPr>
          <w:rFonts w:ascii="Times New Roman" w:hAnsi="Times New Roman"/>
          <w:szCs w:val="22"/>
        </w:rPr>
      </w:pPr>
    </w:p>
    <w:p w:rsidR="007C48EF" w:rsidP="00213751" w:rsidRDefault="00366EA9" w14:paraId="136A8B34" w14:textId="633B73D9">
      <w:pPr>
        <w:pStyle w:val="ListParagraph"/>
        <w:numPr>
          <w:ilvl w:val="0"/>
          <w:numId w:val="45"/>
        </w:numPr>
        <w:spacing w:before="0" w:after="0" w:line="240" w:lineRule="auto"/>
        <w:contextualSpacing w:val="0"/>
        <w:jc w:val="left"/>
        <w:rPr>
          <w:rFonts w:ascii="Times New Roman" w:hAnsi="Times New Roman"/>
          <w:szCs w:val="22"/>
        </w:rPr>
      </w:pPr>
      <w:r>
        <w:rPr>
          <w:rFonts w:ascii="Times New Roman" w:hAnsi="Times New Roman"/>
          <w:szCs w:val="22"/>
        </w:rPr>
        <w:t xml:space="preserve">dels </w:t>
      </w:r>
      <w:r w:rsidRPr="00366EA9" w:rsidR="007C48EF">
        <w:rPr>
          <w:rFonts w:ascii="Times New Roman" w:hAnsi="Times New Roman"/>
          <w:szCs w:val="22"/>
        </w:rPr>
        <w:t>vara införd i den av Euroclear Sweden AB förda aktieboken på avstämningsdagen</w:t>
      </w:r>
      <w:r w:rsidRPr="00366EA9" w:rsidR="009216AF">
        <w:rPr>
          <w:rFonts w:ascii="Times New Roman" w:hAnsi="Times New Roman"/>
          <w:szCs w:val="22"/>
        </w:rPr>
        <w:t xml:space="preserve"> </w:t>
      </w:r>
      <w:r>
        <w:rPr>
          <w:rFonts w:ascii="Times New Roman" w:hAnsi="Times New Roman"/>
          <w:szCs w:val="22"/>
        </w:rPr>
        <w:t>tisdagen</w:t>
      </w:r>
      <w:r w:rsidRPr="00366EA9" w:rsidR="007C48EF">
        <w:rPr>
          <w:rFonts w:ascii="Times New Roman" w:hAnsi="Times New Roman"/>
          <w:szCs w:val="22"/>
        </w:rPr>
        <w:t xml:space="preserve"> den </w:t>
      </w:r>
      <w:r>
        <w:rPr>
          <w:rFonts w:ascii="Times New Roman" w:hAnsi="Times New Roman"/>
          <w:szCs w:val="22"/>
        </w:rPr>
        <w:t>20 juni</w:t>
      </w:r>
      <w:r w:rsidRPr="00366EA9" w:rsidR="007C48EF">
        <w:rPr>
          <w:rFonts w:ascii="Times New Roman" w:hAnsi="Times New Roman"/>
          <w:bCs/>
          <w:color w:val="000000"/>
          <w:szCs w:val="22"/>
        </w:rPr>
        <w:t xml:space="preserve"> 202</w:t>
      </w:r>
      <w:r w:rsidRPr="00366EA9" w:rsidR="00060631">
        <w:rPr>
          <w:rFonts w:ascii="Times New Roman" w:hAnsi="Times New Roman"/>
          <w:bCs/>
          <w:color w:val="000000"/>
          <w:szCs w:val="22"/>
        </w:rPr>
        <w:t>3</w:t>
      </w:r>
      <w:r w:rsidRPr="00366EA9" w:rsidR="005A343A">
        <w:rPr>
          <w:rFonts w:ascii="Times New Roman" w:hAnsi="Times New Roman"/>
          <w:szCs w:val="22"/>
        </w:rPr>
        <w:t>;</w:t>
      </w:r>
      <w:r w:rsidRPr="00366EA9" w:rsidR="007C48EF">
        <w:rPr>
          <w:rFonts w:ascii="Times New Roman" w:hAnsi="Times New Roman"/>
          <w:szCs w:val="22"/>
        </w:rPr>
        <w:t xml:space="preserve"> </w:t>
      </w:r>
    </w:p>
    <w:p w:rsidRPr="00213751" w:rsidR="00213751" w:rsidP="00213751" w:rsidRDefault="00213751" w14:paraId="7AD8375A" w14:textId="77777777">
      <w:pPr>
        <w:spacing w:before="0" w:after="0" w:line="240" w:lineRule="auto"/>
        <w:jc w:val="left"/>
        <w:rPr>
          <w:rFonts w:ascii="Times New Roman" w:hAnsi="Times New Roman"/>
          <w:szCs w:val="22"/>
        </w:rPr>
      </w:pPr>
    </w:p>
    <w:p w:rsidR="00492B4C" w:rsidP="00213751" w:rsidRDefault="00366EA9" w14:paraId="64197AFC" w14:textId="476F3B80">
      <w:pPr>
        <w:pStyle w:val="ListParagraph"/>
        <w:numPr>
          <w:ilvl w:val="0"/>
          <w:numId w:val="45"/>
        </w:numPr>
        <w:spacing w:before="0" w:after="0" w:line="240" w:lineRule="auto"/>
        <w:contextualSpacing w:val="0"/>
        <w:jc w:val="left"/>
        <w:rPr>
          <w:rFonts w:ascii="Times New Roman" w:hAnsi="Times New Roman"/>
          <w:szCs w:val="22"/>
        </w:rPr>
      </w:pPr>
      <w:r>
        <w:rPr>
          <w:rFonts w:ascii="Times New Roman" w:hAnsi="Times New Roman"/>
          <w:szCs w:val="22"/>
        </w:rPr>
        <w:t xml:space="preserve">dels </w:t>
      </w:r>
      <w:r w:rsidRPr="00366EA9" w:rsidR="007C48EF">
        <w:rPr>
          <w:rFonts w:ascii="Times New Roman" w:hAnsi="Times New Roman"/>
          <w:szCs w:val="22"/>
        </w:rPr>
        <w:t>senast</w:t>
      </w:r>
      <w:r w:rsidRPr="00366EA9" w:rsidR="009216AF">
        <w:rPr>
          <w:rFonts w:ascii="Times New Roman" w:hAnsi="Times New Roman"/>
          <w:szCs w:val="22"/>
        </w:rPr>
        <w:t xml:space="preserve"> </w:t>
      </w:r>
      <w:r>
        <w:rPr>
          <w:rFonts w:ascii="Times New Roman" w:hAnsi="Times New Roman"/>
          <w:szCs w:val="22"/>
        </w:rPr>
        <w:t>torsdagen</w:t>
      </w:r>
      <w:r w:rsidRPr="00366EA9" w:rsidR="007C48EF">
        <w:rPr>
          <w:rFonts w:ascii="Times New Roman" w:hAnsi="Times New Roman"/>
          <w:szCs w:val="22"/>
        </w:rPr>
        <w:t xml:space="preserve"> den </w:t>
      </w:r>
      <w:r>
        <w:rPr>
          <w:rFonts w:ascii="Times New Roman" w:hAnsi="Times New Roman"/>
          <w:szCs w:val="22"/>
        </w:rPr>
        <w:t>22 juni</w:t>
      </w:r>
      <w:r w:rsidRPr="00366EA9" w:rsidR="007C48EF">
        <w:rPr>
          <w:rFonts w:ascii="Times New Roman" w:hAnsi="Times New Roman"/>
          <w:szCs w:val="22"/>
        </w:rPr>
        <w:t xml:space="preserve"> 202</w:t>
      </w:r>
      <w:r w:rsidRPr="00366EA9" w:rsidR="00060631">
        <w:rPr>
          <w:rFonts w:ascii="Times New Roman" w:hAnsi="Times New Roman"/>
          <w:szCs w:val="22"/>
        </w:rPr>
        <w:t>3</w:t>
      </w:r>
      <w:r w:rsidRPr="00366EA9" w:rsidR="007C48EF">
        <w:rPr>
          <w:rFonts w:ascii="Times New Roman" w:hAnsi="Times New Roman"/>
          <w:szCs w:val="22"/>
        </w:rPr>
        <w:t xml:space="preserve"> anmäla sig och eventuella biträden (högst två) </w:t>
      </w:r>
      <w:r w:rsidRPr="00366EA9" w:rsidR="00492B4C">
        <w:rPr>
          <w:rFonts w:ascii="Times New Roman" w:hAnsi="Times New Roman"/>
          <w:szCs w:val="22"/>
        </w:rPr>
        <w:t>enligt följande:</w:t>
      </w:r>
    </w:p>
    <w:p w:rsidR="00492B4C" w:rsidP="00213751" w:rsidRDefault="007C48EF" w14:paraId="4F666165" w14:textId="54FFC25F">
      <w:pPr>
        <w:pStyle w:val="ListParagraph"/>
        <w:numPr>
          <w:ilvl w:val="0"/>
          <w:numId w:val="46"/>
        </w:numPr>
        <w:spacing w:before="0" w:after="0" w:line="240" w:lineRule="auto"/>
        <w:ind w:left="1268" w:hanging="274"/>
        <w:contextualSpacing w:val="0"/>
        <w:jc w:val="left"/>
        <w:rPr>
          <w:rFonts w:ascii="Times New Roman" w:hAnsi="Times New Roman"/>
          <w:szCs w:val="22"/>
        </w:rPr>
      </w:pPr>
      <w:r w:rsidRPr="00366EA9">
        <w:rPr>
          <w:rFonts w:ascii="Times New Roman" w:hAnsi="Times New Roman"/>
          <w:szCs w:val="22"/>
        </w:rPr>
        <w:t>skriftligen per post till Trifilon AB,</w:t>
      </w:r>
      <w:r w:rsidR="00366EA9">
        <w:rPr>
          <w:rFonts w:ascii="Times New Roman" w:hAnsi="Times New Roman"/>
          <w:szCs w:val="22"/>
        </w:rPr>
        <w:t xml:space="preserve"> Att: Johan Thiel,</w:t>
      </w:r>
      <w:r w:rsidRPr="00366EA9">
        <w:rPr>
          <w:rFonts w:ascii="Times New Roman" w:hAnsi="Times New Roman"/>
          <w:szCs w:val="22"/>
        </w:rPr>
        <w:t xml:space="preserve"> </w:t>
      </w:r>
      <w:proofErr w:type="spellStart"/>
      <w:r w:rsidRPr="00366EA9">
        <w:rPr>
          <w:rFonts w:ascii="Times New Roman" w:hAnsi="Times New Roman"/>
          <w:szCs w:val="22"/>
        </w:rPr>
        <w:t>Flättnaleden</w:t>
      </w:r>
      <w:proofErr w:type="spellEnd"/>
      <w:r w:rsidRPr="00366EA9">
        <w:rPr>
          <w:rFonts w:ascii="Times New Roman" w:hAnsi="Times New Roman"/>
          <w:szCs w:val="22"/>
        </w:rPr>
        <w:t xml:space="preserve"> 6, 611 45 Nyköping </w:t>
      </w:r>
      <w:r w:rsidRPr="00366EA9" w:rsidR="00492B4C">
        <w:rPr>
          <w:rFonts w:ascii="Times New Roman" w:hAnsi="Times New Roman"/>
          <w:szCs w:val="22"/>
        </w:rPr>
        <w:t xml:space="preserve">(vänligen märk brevet "Registrering Årsstämma Trifilon AB"); </w:t>
      </w:r>
    </w:p>
    <w:p w:rsidR="00ED5524" w:rsidP="00213751" w:rsidRDefault="00492B4C" w14:paraId="750BEBC3" w14:textId="1A12F170">
      <w:pPr>
        <w:pStyle w:val="ListParagraph"/>
        <w:numPr>
          <w:ilvl w:val="0"/>
          <w:numId w:val="46"/>
        </w:numPr>
        <w:spacing w:before="0" w:after="0" w:line="240" w:lineRule="auto"/>
        <w:ind w:left="1260" w:hanging="270"/>
        <w:jc w:val="left"/>
        <w:rPr>
          <w:rFonts w:ascii="Times New Roman" w:hAnsi="Times New Roman"/>
          <w:szCs w:val="22"/>
        </w:rPr>
      </w:pPr>
      <w:r w:rsidRPr="00366EA9">
        <w:rPr>
          <w:rFonts w:ascii="Times New Roman" w:hAnsi="Times New Roman"/>
          <w:szCs w:val="22"/>
        </w:rPr>
        <w:t xml:space="preserve">via e-post till </w:t>
      </w:r>
      <w:proofErr w:type="spellStart"/>
      <w:r w:rsidRPr="00366EA9" w:rsidR="007C48EF">
        <w:rPr>
          <w:rFonts w:ascii="Times New Roman" w:hAnsi="Times New Roman"/>
          <w:szCs w:val="22"/>
        </w:rPr>
        <w:t>johan@trifilon</w:t>
      </w:r>
      <w:proofErr w:type="spellEnd"/>
      <w:r w:rsidRPr="00366EA9">
        <w:rPr>
          <w:rFonts w:ascii="Times New Roman" w:hAnsi="Times New Roman"/>
          <w:szCs w:val="22"/>
        </w:rPr>
        <w:t xml:space="preserve"> (vänligen ange "Registrering Årsstämma Trifilon AB")</w:t>
      </w:r>
      <w:r w:rsidR="009F384F">
        <w:rPr>
          <w:rFonts w:ascii="Times New Roman" w:hAnsi="Times New Roman"/>
          <w:szCs w:val="22"/>
        </w:rPr>
        <w:t>; eller</w:t>
      </w:r>
    </w:p>
    <w:p w:rsidRPr="000938F1" w:rsidR="009F384F" w:rsidP="000938F1" w:rsidRDefault="009F384F" w14:paraId="4ACB99FB" w14:textId="43E74370">
      <w:pPr>
        <w:pStyle w:val="ListParagraph"/>
        <w:numPr>
          <w:ilvl w:val="0"/>
          <w:numId w:val="46"/>
        </w:numPr>
        <w:spacing w:before="0" w:after="0" w:line="240" w:lineRule="auto"/>
        <w:ind w:left="1260" w:hanging="270"/>
        <w:jc w:val="left"/>
        <w:rPr>
          <w:rFonts w:ascii="Times New Roman" w:hAnsi="Times New Roman"/>
          <w:szCs w:val="22"/>
        </w:rPr>
      </w:pPr>
      <w:r w:rsidRPr="000938F1">
        <w:rPr>
          <w:rFonts w:ascii="Times New Roman" w:hAnsi="Times New Roman"/>
          <w:szCs w:val="22"/>
        </w:rPr>
        <w:t>genom</w:t>
      </w:r>
      <w:r w:rsidRPr="00DE07A5">
        <w:rPr>
          <w:rFonts w:ascii="Times New Roman" w:hAnsi="Times New Roman"/>
          <w:szCs w:val="22"/>
          <w:shd w:val="clear" w:color="auto" w:fill="FFFFFF"/>
        </w:rPr>
        <w:t xml:space="preserve"> att avge en förhandsröst i enlighet med anvisningarna under rubriken </w:t>
      </w:r>
      <w:r w:rsidRPr="00DE07A5">
        <w:rPr>
          <w:rFonts w:ascii="Times New Roman" w:hAnsi="Times New Roman"/>
          <w:b/>
          <w:bCs/>
          <w:i/>
          <w:iCs/>
          <w:szCs w:val="22"/>
          <w:shd w:val="clear" w:color="auto" w:fill="FFFFFF"/>
        </w:rPr>
        <w:t>”</w:t>
      </w:r>
      <w:r w:rsidRPr="00DE07A5">
        <w:rPr>
          <w:rStyle w:val="Emphasis"/>
          <w:rFonts w:ascii="Times New Roman" w:hAnsi="Times New Roman"/>
          <w:b/>
          <w:bCs/>
          <w:szCs w:val="22"/>
          <w:shd w:val="clear" w:color="auto" w:fill="FFFFFF"/>
        </w:rPr>
        <w:t>Förhandsröstning</w:t>
      </w:r>
      <w:r w:rsidRPr="00DE07A5">
        <w:rPr>
          <w:rFonts w:ascii="Times New Roman" w:hAnsi="Times New Roman"/>
          <w:b/>
          <w:bCs/>
          <w:i/>
          <w:iCs/>
          <w:szCs w:val="22"/>
          <w:shd w:val="clear" w:color="auto" w:fill="FFFFFF"/>
        </w:rPr>
        <w:t xml:space="preserve">” </w:t>
      </w:r>
      <w:r w:rsidRPr="00DE07A5">
        <w:rPr>
          <w:rFonts w:ascii="Times New Roman" w:hAnsi="Times New Roman"/>
          <w:szCs w:val="22"/>
          <w:shd w:val="clear" w:color="auto" w:fill="FFFFFF"/>
        </w:rPr>
        <w:t>nedan.</w:t>
      </w:r>
    </w:p>
    <w:p w:rsidR="00213751" w:rsidP="00213751" w:rsidRDefault="00213751" w14:paraId="59FC7BA7" w14:textId="77777777">
      <w:pPr>
        <w:spacing w:before="0" w:after="0" w:line="240" w:lineRule="auto"/>
        <w:rPr>
          <w:rFonts w:ascii="Times New Roman" w:hAnsi="Times New Roman"/>
          <w:szCs w:val="22"/>
        </w:rPr>
      </w:pPr>
    </w:p>
    <w:p w:rsidR="00AD149E" w:rsidP="00213751" w:rsidRDefault="007C48EF" w14:paraId="6F162FF5" w14:textId="7EA042AC">
      <w:pPr>
        <w:spacing w:before="0" w:after="0" w:line="240" w:lineRule="auto"/>
        <w:rPr>
          <w:rFonts w:ascii="Times New Roman" w:hAnsi="Times New Roman"/>
          <w:szCs w:val="22"/>
        </w:rPr>
      </w:pPr>
      <w:r w:rsidRPr="00366EA9">
        <w:rPr>
          <w:rFonts w:ascii="Times New Roman" w:hAnsi="Times New Roman"/>
          <w:szCs w:val="22"/>
        </w:rPr>
        <w:t>I anmälan bör uppges fullständigt namn, person- eller organisationsnummer, aktieinnehav, aktieslag, adress, telefonnummer samt i förekommande fall, uppgift om ställföreträdare, ombud eller biträde. Anmälan bör i förekommande fall åtföljas av fullmakter, registreringsbevis och andra behörighetshandlingar.</w:t>
      </w:r>
    </w:p>
    <w:p w:rsidR="000938F1" w:rsidP="000938F1" w:rsidRDefault="000938F1" w14:paraId="652ABA8A" w14:textId="68F100FB">
      <w:pPr>
        <w:spacing w:before="0" w:after="0" w:line="240" w:lineRule="auto"/>
        <w:rPr>
          <w:rFonts w:ascii="Times New Roman" w:hAnsi="Times New Roman"/>
          <w:szCs w:val="22"/>
        </w:rPr>
      </w:pPr>
    </w:p>
    <w:p w:rsidRPr="00DE07A5" w:rsidR="000938F1" w:rsidP="000938F1" w:rsidRDefault="000938F1" w14:paraId="4FF7A84D" w14:textId="77777777">
      <w:pPr>
        <w:tabs>
          <w:tab w:val="left" w:pos="1134"/>
          <w:tab w:val="left" w:pos="1984"/>
          <w:tab w:val="left" w:pos="2835"/>
          <w:tab w:val="left" w:pos="4819"/>
          <w:tab w:val="left" w:pos="7937"/>
        </w:tabs>
        <w:spacing w:before="0" w:after="0"/>
        <w:rPr>
          <w:rFonts w:ascii="Times New Roman" w:hAnsi="Times New Roman"/>
          <w:b/>
          <w:bCs/>
          <w:szCs w:val="22"/>
          <w:lang w:eastAsia="lt-LT"/>
        </w:rPr>
      </w:pPr>
      <w:r w:rsidRPr="00DE07A5">
        <w:rPr>
          <w:rFonts w:ascii="Times New Roman" w:hAnsi="Times New Roman"/>
          <w:b/>
          <w:bCs/>
          <w:szCs w:val="22"/>
          <w:lang w:eastAsia="lt-LT"/>
        </w:rPr>
        <w:t xml:space="preserve">Elektroniskt deltagande </w:t>
      </w:r>
    </w:p>
    <w:p w:rsidR="000938F1" w:rsidP="000938F1" w:rsidRDefault="000938F1" w14:paraId="00BF8FAE" w14:textId="6B10AC7A">
      <w:pPr>
        <w:spacing w:before="0" w:after="0" w:line="240" w:lineRule="auto"/>
        <w:rPr>
          <w:rFonts w:ascii="Times New Roman" w:hAnsi="Times New Roman"/>
          <w:szCs w:val="22"/>
        </w:rPr>
      </w:pPr>
      <w:r w:rsidRPr="00DE07A5">
        <w:rPr>
          <w:rFonts w:ascii="Times New Roman" w:hAnsi="Times New Roman"/>
          <w:szCs w:val="22"/>
          <w:lang w:eastAsia="lt-LT"/>
        </w:rPr>
        <w:t>Styrelsen har beslutat att aktieägare som inte kan närvara på stämman ska kunna ta del av stämman via länk. Närmare instruktioner rörande elektroniskt deltagande kommer senast</w:t>
      </w:r>
      <w:r>
        <w:rPr>
          <w:rFonts w:ascii="Times New Roman" w:hAnsi="Times New Roman"/>
          <w:szCs w:val="22"/>
          <w:lang w:eastAsia="lt-LT"/>
        </w:rPr>
        <w:t xml:space="preserve"> onsdagen</w:t>
      </w:r>
      <w:r w:rsidRPr="00DE07A5">
        <w:rPr>
          <w:rFonts w:ascii="Times New Roman" w:hAnsi="Times New Roman"/>
          <w:szCs w:val="22"/>
          <w:lang w:eastAsia="lt-LT"/>
        </w:rPr>
        <w:t xml:space="preserve"> den 28 </w:t>
      </w:r>
      <w:r>
        <w:rPr>
          <w:rFonts w:ascii="Times New Roman" w:hAnsi="Times New Roman"/>
          <w:szCs w:val="22"/>
          <w:lang w:eastAsia="lt-LT"/>
        </w:rPr>
        <w:t>juni</w:t>
      </w:r>
      <w:r w:rsidRPr="00DE07A5">
        <w:rPr>
          <w:rFonts w:ascii="Times New Roman" w:hAnsi="Times New Roman"/>
          <w:szCs w:val="22"/>
          <w:lang w:eastAsia="lt-LT"/>
        </w:rPr>
        <w:t xml:space="preserve"> 2023 att skickas till de aktieägare som har anmält sitt deltagande senast </w:t>
      </w:r>
      <w:r>
        <w:rPr>
          <w:rFonts w:ascii="Times New Roman" w:hAnsi="Times New Roman"/>
          <w:szCs w:val="22"/>
          <w:lang w:eastAsia="lt-LT"/>
        </w:rPr>
        <w:t xml:space="preserve">torsdagen </w:t>
      </w:r>
      <w:r w:rsidRPr="00DE07A5">
        <w:rPr>
          <w:rFonts w:ascii="Times New Roman" w:hAnsi="Times New Roman"/>
          <w:szCs w:val="22"/>
          <w:lang w:eastAsia="lt-LT"/>
        </w:rPr>
        <w:t xml:space="preserve">den </w:t>
      </w:r>
      <w:r>
        <w:rPr>
          <w:rFonts w:ascii="Times New Roman" w:hAnsi="Times New Roman"/>
          <w:szCs w:val="22"/>
          <w:lang w:eastAsia="lt-LT"/>
        </w:rPr>
        <w:t>22</w:t>
      </w:r>
      <w:r w:rsidRPr="00DE07A5">
        <w:rPr>
          <w:rFonts w:ascii="Times New Roman" w:hAnsi="Times New Roman"/>
          <w:szCs w:val="22"/>
          <w:lang w:eastAsia="lt-LT"/>
        </w:rPr>
        <w:t xml:space="preserve"> </w:t>
      </w:r>
      <w:r>
        <w:rPr>
          <w:rFonts w:ascii="Times New Roman" w:hAnsi="Times New Roman"/>
          <w:szCs w:val="22"/>
          <w:lang w:eastAsia="lt-LT"/>
        </w:rPr>
        <w:t>juni</w:t>
      </w:r>
      <w:r w:rsidRPr="00DE07A5">
        <w:rPr>
          <w:rFonts w:ascii="Times New Roman" w:hAnsi="Times New Roman"/>
          <w:szCs w:val="22"/>
          <w:lang w:eastAsia="lt-LT"/>
        </w:rPr>
        <w:t xml:space="preserve"> 2023. Notera att det inte går att rösta via länk utan en aktieägare som inte deltar fysiskt på stämman måste rösta via fullmaktsformulär eller förhandsröstningsformulär, se vidare information nedan under rubrikerna "</w:t>
      </w:r>
      <w:r w:rsidRPr="00DE07A5">
        <w:rPr>
          <w:rFonts w:ascii="Times New Roman" w:hAnsi="Times New Roman"/>
          <w:b/>
          <w:bCs/>
          <w:i/>
          <w:iCs/>
          <w:szCs w:val="22"/>
          <w:lang w:eastAsia="lt-LT"/>
        </w:rPr>
        <w:t>Ombud m.m.</w:t>
      </w:r>
      <w:r w:rsidRPr="00DE07A5">
        <w:rPr>
          <w:rFonts w:ascii="Times New Roman" w:hAnsi="Times New Roman"/>
          <w:szCs w:val="22"/>
          <w:lang w:eastAsia="lt-LT"/>
        </w:rPr>
        <w:t>" och "</w:t>
      </w:r>
      <w:r w:rsidRPr="00DE07A5">
        <w:rPr>
          <w:rFonts w:ascii="Times New Roman" w:hAnsi="Times New Roman"/>
          <w:b/>
          <w:bCs/>
          <w:i/>
          <w:iCs/>
          <w:szCs w:val="22"/>
          <w:lang w:eastAsia="lt-LT"/>
        </w:rPr>
        <w:t>Förhandsröstning</w:t>
      </w:r>
      <w:r w:rsidRPr="00DE07A5">
        <w:rPr>
          <w:rFonts w:ascii="Times New Roman" w:hAnsi="Times New Roman"/>
          <w:szCs w:val="22"/>
          <w:lang w:eastAsia="lt-LT"/>
        </w:rPr>
        <w:t>".</w:t>
      </w:r>
    </w:p>
    <w:p w:rsidRPr="00366EA9" w:rsidR="00213751" w:rsidP="000938F1" w:rsidRDefault="00213751" w14:paraId="4D23E896" w14:textId="77777777">
      <w:pPr>
        <w:spacing w:before="0" w:after="0" w:line="240" w:lineRule="auto"/>
        <w:rPr>
          <w:rFonts w:ascii="Times New Roman" w:hAnsi="Times New Roman"/>
          <w:szCs w:val="22"/>
        </w:rPr>
      </w:pPr>
    </w:p>
    <w:p w:rsidRPr="00366EA9" w:rsidR="00AD149E" w:rsidP="000938F1" w:rsidRDefault="00AD149E" w14:paraId="0F80DB0C" w14:textId="77777777">
      <w:pPr>
        <w:spacing w:before="0" w:after="0"/>
        <w:rPr>
          <w:rFonts w:ascii="Times New Roman" w:hAnsi="Times New Roman"/>
          <w:b/>
          <w:szCs w:val="22"/>
        </w:rPr>
      </w:pPr>
      <w:r w:rsidRPr="00366EA9">
        <w:rPr>
          <w:rFonts w:ascii="Times New Roman" w:hAnsi="Times New Roman"/>
          <w:b/>
          <w:bCs/>
          <w:szCs w:val="22"/>
        </w:rPr>
        <w:t>Förvaltarregistrerade aktier</w:t>
      </w:r>
    </w:p>
    <w:p w:rsidR="0074103F" w:rsidP="000938F1" w:rsidRDefault="0074103F" w14:paraId="1A49466C" w14:textId="759E9CED">
      <w:pPr>
        <w:spacing w:before="0" w:after="0"/>
        <w:rPr>
          <w:rFonts w:ascii="Times New Roman" w:hAnsi="Times New Roman"/>
          <w:szCs w:val="22"/>
        </w:rPr>
      </w:pPr>
      <w:r w:rsidRPr="00366EA9">
        <w:rPr>
          <w:rFonts w:ascii="Times New Roman" w:hAnsi="Times New Roman"/>
          <w:szCs w:val="22"/>
        </w:rPr>
        <w:t>Aktieägare som låtit förvaltarregistrera sina aktier måste, för att få utöva sin rösträtt, dels anmäla sig till stämman, dels begära att tillfälligt rösträttsregistrera aktierna i eget namn i aktieboken hos Euroclear. Sådan registrering måste vara genomförd</w:t>
      </w:r>
      <w:r w:rsidR="00366EA9">
        <w:rPr>
          <w:rFonts w:ascii="Times New Roman" w:hAnsi="Times New Roman"/>
          <w:szCs w:val="22"/>
        </w:rPr>
        <w:t xml:space="preserve"> tisdagen</w:t>
      </w:r>
      <w:r w:rsidRPr="00366EA9" w:rsidR="008A23AD">
        <w:rPr>
          <w:rFonts w:ascii="Times New Roman" w:hAnsi="Times New Roman"/>
          <w:szCs w:val="22"/>
        </w:rPr>
        <w:t xml:space="preserve"> den </w:t>
      </w:r>
      <w:r w:rsidR="00366EA9">
        <w:rPr>
          <w:rFonts w:ascii="Times New Roman" w:hAnsi="Times New Roman"/>
          <w:szCs w:val="22"/>
        </w:rPr>
        <w:t>20 juni</w:t>
      </w:r>
      <w:r w:rsidRPr="00366EA9">
        <w:rPr>
          <w:rFonts w:ascii="Times New Roman" w:hAnsi="Times New Roman"/>
          <w:szCs w:val="22"/>
        </w:rPr>
        <w:t xml:space="preserve"> 2023 och aktieägare måste således underrätta förvaltaren härom i god tid före denna dag. Rösträttsregistrering som av aktieägare har begärts i sådan tid att registreringen har gjorts av förvaltaren senast</w:t>
      </w:r>
      <w:r w:rsidRPr="00366EA9" w:rsidR="00366EA9">
        <w:rPr>
          <w:rFonts w:ascii="Times New Roman" w:hAnsi="Times New Roman"/>
          <w:szCs w:val="22"/>
        </w:rPr>
        <w:t xml:space="preserve"> </w:t>
      </w:r>
      <w:r w:rsidR="00366EA9">
        <w:rPr>
          <w:rFonts w:ascii="Times New Roman" w:hAnsi="Times New Roman"/>
          <w:szCs w:val="22"/>
        </w:rPr>
        <w:t>torsdagen</w:t>
      </w:r>
      <w:r w:rsidRPr="00366EA9" w:rsidR="00366EA9">
        <w:rPr>
          <w:rFonts w:ascii="Times New Roman" w:hAnsi="Times New Roman"/>
          <w:szCs w:val="22"/>
        </w:rPr>
        <w:t xml:space="preserve"> </w:t>
      </w:r>
      <w:r w:rsidRPr="00366EA9" w:rsidR="008A23AD">
        <w:rPr>
          <w:rFonts w:ascii="Times New Roman" w:hAnsi="Times New Roman"/>
          <w:szCs w:val="22"/>
        </w:rPr>
        <w:t xml:space="preserve">den </w:t>
      </w:r>
      <w:r w:rsidR="00366EA9">
        <w:rPr>
          <w:rFonts w:ascii="Times New Roman" w:hAnsi="Times New Roman"/>
          <w:szCs w:val="22"/>
        </w:rPr>
        <w:t>22 juni</w:t>
      </w:r>
      <w:r w:rsidRPr="00366EA9" w:rsidR="00366EA9">
        <w:rPr>
          <w:rFonts w:ascii="Times New Roman" w:hAnsi="Times New Roman"/>
          <w:szCs w:val="22"/>
        </w:rPr>
        <w:t xml:space="preserve"> </w:t>
      </w:r>
      <w:r w:rsidRPr="00366EA9">
        <w:rPr>
          <w:rFonts w:ascii="Times New Roman" w:hAnsi="Times New Roman"/>
          <w:szCs w:val="22"/>
        </w:rPr>
        <w:t>2023 kommer att beaktas vid framställningen av aktieboken.</w:t>
      </w:r>
    </w:p>
    <w:p w:rsidRPr="00366EA9" w:rsidR="00213751" w:rsidP="000938F1" w:rsidRDefault="00213751" w14:paraId="60F73984" w14:textId="77777777">
      <w:pPr>
        <w:spacing w:before="0" w:after="0"/>
        <w:rPr>
          <w:rFonts w:ascii="Times New Roman" w:hAnsi="Times New Roman"/>
          <w:szCs w:val="22"/>
        </w:rPr>
      </w:pPr>
    </w:p>
    <w:p w:rsidRPr="00366EA9" w:rsidR="00AD149E" w:rsidP="000938F1" w:rsidRDefault="00AD149E" w14:paraId="62D5521E" w14:textId="77777777">
      <w:pPr>
        <w:spacing w:before="0" w:after="0"/>
        <w:rPr>
          <w:rFonts w:ascii="Times New Roman" w:hAnsi="Times New Roman"/>
          <w:b/>
          <w:szCs w:val="22"/>
        </w:rPr>
      </w:pPr>
      <w:r w:rsidRPr="00366EA9">
        <w:rPr>
          <w:rFonts w:ascii="Times New Roman" w:hAnsi="Times New Roman"/>
          <w:b/>
          <w:szCs w:val="22"/>
        </w:rPr>
        <w:t>Ombud m.m.</w:t>
      </w:r>
    </w:p>
    <w:p w:rsidR="00DA2E63" w:rsidP="000938F1" w:rsidRDefault="00366EA9" w14:paraId="72FDD864" w14:textId="2FB79194">
      <w:pPr>
        <w:spacing w:before="0" w:after="0" w:line="240" w:lineRule="auto"/>
        <w:rPr>
          <w:rFonts w:ascii="Times New Roman" w:hAnsi="Times New Roman"/>
          <w:szCs w:val="22"/>
        </w:rPr>
      </w:pPr>
      <w:r w:rsidRPr="00366EA9">
        <w:rPr>
          <w:rFonts w:ascii="Times New Roman" w:hAnsi="Times New Roman"/>
          <w:szCs w:val="22"/>
        </w:rPr>
        <w:t xml:space="preserve">Aktieägare som företräds genom ombud ska utfärda skriftlig och daterad fullmakt för ombudet. Om fullmakten utfärdats av juridisk person ska bestyrkt kopia av registreringsbevis, eller motsvarande behörighetshandling, utvisande att de personer som har undertecknat fullmakten är behöriga firmatecknare för den juridiska personen, bifogas fullmakten. </w:t>
      </w:r>
      <w:r w:rsidRPr="00DE07A5" w:rsidR="00FC3F13">
        <w:rPr>
          <w:rFonts w:ascii="Times New Roman" w:hAnsi="Times New Roman"/>
          <w:szCs w:val="22"/>
        </w:rPr>
        <w:t xml:space="preserve">Fullmakt gäller ett (1) år från utfärdande eller den längre giltighetstid som framgår av fullmakten, dock högst fem (5) år. </w:t>
      </w:r>
      <w:r w:rsidRPr="00366EA9">
        <w:rPr>
          <w:rFonts w:ascii="Times New Roman" w:hAnsi="Times New Roman"/>
          <w:szCs w:val="22"/>
        </w:rPr>
        <w:t xml:space="preserve"> </w:t>
      </w:r>
      <w:r w:rsidRPr="00366EA9" w:rsidR="008F7B21">
        <w:rPr>
          <w:rFonts w:ascii="Times New Roman" w:hAnsi="Times New Roman"/>
          <w:szCs w:val="22"/>
        </w:rPr>
        <w:t>Fullmakten i original samt registreringsbevis ska även uppvisas på stämman.</w:t>
      </w:r>
      <w:r w:rsidR="008F7B21">
        <w:rPr>
          <w:rFonts w:ascii="Times New Roman" w:hAnsi="Times New Roman"/>
          <w:szCs w:val="22"/>
        </w:rPr>
        <w:t xml:space="preserve"> </w:t>
      </w:r>
      <w:r w:rsidRPr="00366EA9">
        <w:rPr>
          <w:rFonts w:ascii="Times New Roman" w:hAnsi="Times New Roman"/>
          <w:szCs w:val="22"/>
        </w:rPr>
        <w:t xml:space="preserve">En kopia av fullmakten samt eventuellt registreringsbevis bör, för att underlätta inpasseringen vid stämman, ha kommit Bolaget tillhanda genom att insändas till Bolaget via e-post enligt ovan senast den </w:t>
      </w:r>
      <w:r>
        <w:rPr>
          <w:rFonts w:ascii="Times New Roman" w:hAnsi="Times New Roman"/>
          <w:szCs w:val="22"/>
        </w:rPr>
        <w:t>torsdagen</w:t>
      </w:r>
      <w:r w:rsidRPr="00366EA9">
        <w:rPr>
          <w:rFonts w:ascii="Times New Roman" w:hAnsi="Times New Roman"/>
          <w:szCs w:val="22"/>
        </w:rPr>
        <w:t xml:space="preserve"> den 22 </w:t>
      </w:r>
      <w:r>
        <w:rPr>
          <w:rFonts w:ascii="Times New Roman" w:hAnsi="Times New Roman"/>
          <w:szCs w:val="22"/>
        </w:rPr>
        <w:t>juni</w:t>
      </w:r>
      <w:r w:rsidRPr="00366EA9">
        <w:rPr>
          <w:rFonts w:ascii="Times New Roman" w:hAnsi="Times New Roman"/>
          <w:szCs w:val="22"/>
        </w:rPr>
        <w:t xml:space="preserve"> 2023. </w:t>
      </w:r>
      <w:r w:rsidRPr="00366EA9" w:rsidR="006517DC">
        <w:rPr>
          <w:rFonts w:ascii="Times New Roman" w:hAnsi="Times New Roman"/>
          <w:szCs w:val="22"/>
        </w:rPr>
        <w:t>Fullmaktsformulär kommer att finnas tillgängligt på bolagets hemsida www.trifilon.com, samt skickas utan kostnad till de aktieägare som begär det och uppger sin e-post- eller postadress.</w:t>
      </w:r>
    </w:p>
    <w:p w:rsidR="00213751" w:rsidP="000938F1" w:rsidRDefault="00213751" w14:paraId="7CDFF29F" w14:textId="7FFFE44A">
      <w:pPr>
        <w:spacing w:before="0" w:after="0" w:line="240" w:lineRule="auto"/>
        <w:rPr>
          <w:rFonts w:ascii="Times New Roman" w:hAnsi="Times New Roman"/>
          <w:szCs w:val="22"/>
        </w:rPr>
      </w:pPr>
    </w:p>
    <w:p w:rsidRPr="00DE07A5" w:rsidR="000938F1" w:rsidP="000938F1" w:rsidRDefault="000938F1" w14:paraId="0AA41D55" w14:textId="77777777">
      <w:pPr>
        <w:spacing w:before="0" w:after="0"/>
        <w:rPr>
          <w:rFonts w:ascii="Times New Roman" w:hAnsi="Times New Roman" w:eastAsia="MS PMincho"/>
          <w:szCs w:val="22"/>
        </w:rPr>
      </w:pPr>
      <w:r w:rsidRPr="00DE07A5">
        <w:rPr>
          <w:rFonts w:ascii="Times New Roman" w:hAnsi="Times New Roman"/>
          <w:b/>
          <w:szCs w:val="22"/>
        </w:rPr>
        <w:t>Förhandsröstning</w:t>
      </w:r>
    </w:p>
    <w:p w:rsidRPr="00DE07A5" w:rsidR="000938F1" w:rsidP="000938F1" w:rsidRDefault="000938F1" w14:paraId="55060292" w14:textId="77777777">
      <w:pPr>
        <w:spacing w:before="0" w:after="0"/>
        <w:rPr>
          <w:rFonts w:ascii="Times New Roman" w:hAnsi="Times New Roman"/>
          <w:b/>
          <w:szCs w:val="22"/>
        </w:rPr>
      </w:pPr>
      <w:r w:rsidRPr="00DE07A5">
        <w:rPr>
          <w:rFonts w:ascii="Times New Roman" w:hAnsi="Times New Roman"/>
          <w:szCs w:val="22"/>
        </w:rPr>
        <w:t>Aktieägarna kan utöva sin rösträtt vid bolagsstämman genom att rösta på förhand, s.k. poströstning. Den som vill närvara i stämmolokalen personligen eller genom ombud måste dock anmäla detta enligt anvisningar under rubriken ”</w:t>
      </w:r>
      <w:r w:rsidRPr="00DE07A5">
        <w:rPr>
          <w:rFonts w:ascii="Times New Roman" w:hAnsi="Times New Roman"/>
          <w:b/>
          <w:szCs w:val="22"/>
        </w:rPr>
        <w:t>Rätt att delta och anmälan till stämman</w:t>
      </w:r>
      <w:r w:rsidRPr="00DE07A5">
        <w:rPr>
          <w:rFonts w:ascii="Times New Roman" w:hAnsi="Times New Roman"/>
          <w:szCs w:val="22"/>
        </w:rPr>
        <w:t>” ovan. Det innebär att en anmälan endast genom förhandsröstning inte räcker för den som vill närvara i stämmolokalen.</w:t>
      </w:r>
    </w:p>
    <w:p w:rsidRPr="00DE07A5" w:rsidR="000938F1" w:rsidP="000938F1" w:rsidRDefault="000938F1" w14:paraId="629D79D2" w14:textId="77777777">
      <w:pPr>
        <w:spacing w:before="0" w:after="0"/>
        <w:rPr>
          <w:rFonts w:ascii="Times New Roman" w:hAnsi="Times New Roman"/>
          <w:szCs w:val="22"/>
        </w:rPr>
      </w:pPr>
    </w:p>
    <w:p w:rsidRPr="00DE07A5" w:rsidR="000938F1" w:rsidP="000938F1" w:rsidRDefault="000938F1" w14:paraId="4E5764E0" w14:textId="12E1D510">
      <w:pPr>
        <w:spacing w:before="0" w:after="0"/>
        <w:rPr>
          <w:rFonts w:ascii="Times New Roman" w:hAnsi="Times New Roman"/>
          <w:szCs w:val="22"/>
        </w:rPr>
      </w:pPr>
      <w:r w:rsidRPr="00DE07A5">
        <w:rPr>
          <w:rFonts w:ascii="Times New Roman" w:hAnsi="Times New Roman"/>
          <w:szCs w:val="22"/>
        </w:rPr>
        <w:t xml:space="preserve">Vid förhandsröstning ska ett särskilt formulär användas. Formuläret finns tillgängligt på Bolagets webbplats, </w:t>
      </w:r>
      <w:r w:rsidRPr="000938F1">
        <w:rPr>
          <w:rFonts w:ascii="Times New Roman" w:hAnsi="Times New Roman" w:eastAsia="MS Mincho"/>
          <w:szCs w:val="22"/>
          <w:lang w:eastAsia="ja-JP"/>
        </w:rPr>
        <w:t>www.trifilon.com</w:t>
      </w:r>
      <w:r w:rsidRPr="00DE07A5">
        <w:rPr>
          <w:rFonts w:ascii="Times New Roman" w:hAnsi="Times New Roman"/>
          <w:szCs w:val="22"/>
        </w:rPr>
        <w:t xml:space="preserve"> och skickas utan kostnad till de aktieägare som begär det och uppger sin e-post- eller postadress. Ingivande av formuläret gäller som anmälan till bolagsstämman. Det ifyllda formuläret måste vara Bolaget tillhanda senast </w:t>
      </w:r>
      <w:r>
        <w:rPr>
          <w:rFonts w:ascii="Times New Roman" w:hAnsi="Times New Roman"/>
          <w:szCs w:val="22"/>
          <w:lang w:eastAsia="en-GB" w:bidi="en-GB"/>
        </w:rPr>
        <w:t>torsdagen den 22 juni</w:t>
      </w:r>
      <w:r w:rsidRPr="00DE07A5">
        <w:rPr>
          <w:rFonts w:ascii="Times New Roman" w:hAnsi="Times New Roman"/>
          <w:szCs w:val="22"/>
          <w:lang w:eastAsia="en-GB" w:bidi="en-GB"/>
        </w:rPr>
        <w:t xml:space="preserve"> </w:t>
      </w:r>
      <w:r w:rsidRPr="00DE07A5">
        <w:rPr>
          <w:rFonts w:ascii="Times New Roman" w:hAnsi="Times New Roman" w:eastAsia="MS Mincho"/>
          <w:szCs w:val="22"/>
          <w:lang w:eastAsia="ja-JP"/>
        </w:rPr>
        <w:t>2023</w:t>
      </w:r>
      <w:r w:rsidRPr="00DE07A5">
        <w:rPr>
          <w:rFonts w:ascii="Times New Roman" w:hAnsi="Times New Roman"/>
          <w:szCs w:val="22"/>
        </w:rPr>
        <w:t xml:space="preserve">. Det ifyllda formuläret kan skickas per post till Trifilon AB, </w:t>
      </w:r>
      <w:r w:rsidR="00781271">
        <w:rPr>
          <w:rFonts w:ascii="Times New Roman" w:hAnsi="Times New Roman"/>
          <w:szCs w:val="22"/>
        </w:rPr>
        <w:t xml:space="preserve">Att: Johan Thiel, </w:t>
      </w:r>
      <w:proofErr w:type="spellStart"/>
      <w:r w:rsidRPr="00DE07A5">
        <w:rPr>
          <w:rFonts w:ascii="Times New Roman" w:hAnsi="Times New Roman"/>
          <w:szCs w:val="22"/>
        </w:rPr>
        <w:t>Flättnaleden</w:t>
      </w:r>
      <w:proofErr w:type="spellEnd"/>
      <w:r w:rsidRPr="00DE07A5">
        <w:rPr>
          <w:rFonts w:ascii="Times New Roman" w:hAnsi="Times New Roman"/>
          <w:szCs w:val="22"/>
        </w:rPr>
        <w:t xml:space="preserve"> 6, 611 45 Nyköping (vänligen märk brevet "Poströstning </w:t>
      </w:r>
      <w:r w:rsidR="00A777CA">
        <w:rPr>
          <w:rFonts w:ascii="Times New Roman" w:hAnsi="Times New Roman"/>
          <w:szCs w:val="22"/>
        </w:rPr>
        <w:t>Å</w:t>
      </w:r>
      <w:r>
        <w:rPr>
          <w:rFonts w:ascii="Times New Roman" w:hAnsi="Times New Roman"/>
          <w:szCs w:val="22"/>
        </w:rPr>
        <w:t>rs</w:t>
      </w:r>
      <w:r w:rsidRPr="00DE07A5">
        <w:rPr>
          <w:rFonts w:ascii="Times New Roman" w:hAnsi="Times New Roman"/>
          <w:szCs w:val="22"/>
        </w:rPr>
        <w:t xml:space="preserve">stämma Trifilon AB"); eller via e-post till johan@trifilon.com (vänligen ange "Poströstning </w:t>
      </w:r>
      <w:r w:rsidR="00A777CA">
        <w:rPr>
          <w:rFonts w:ascii="Times New Roman" w:hAnsi="Times New Roman"/>
          <w:szCs w:val="22"/>
        </w:rPr>
        <w:t>Å</w:t>
      </w:r>
      <w:r>
        <w:rPr>
          <w:rFonts w:ascii="Times New Roman" w:hAnsi="Times New Roman"/>
          <w:szCs w:val="22"/>
        </w:rPr>
        <w:t>rs</w:t>
      </w:r>
      <w:r w:rsidRPr="00DE07A5">
        <w:rPr>
          <w:rFonts w:ascii="Times New Roman" w:hAnsi="Times New Roman"/>
          <w:szCs w:val="22"/>
        </w:rPr>
        <w:t xml:space="preserve">stämma Trifilon AB"). </w:t>
      </w:r>
    </w:p>
    <w:p w:rsidRPr="00DE07A5" w:rsidR="000938F1" w:rsidP="000938F1" w:rsidRDefault="000938F1" w14:paraId="09C5BB52" w14:textId="77777777">
      <w:pPr>
        <w:spacing w:before="0" w:after="0"/>
        <w:rPr>
          <w:rFonts w:ascii="Times New Roman" w:hAnsi="Times New Roman"/>
          <w:szCs w:val="22"/>
        </w:rPr>
      </w:pPr>
    </w:p>
    <w:p w:rsidRPr="00DE07A5" w:rsidR="000938F1" w:rsidP="000938F1" w:rsidRDefault="000938F1" w14:paraId="01AFF962" w14:textId="77777777">
      <w:pPr>
        <w:spacing w:before="0" w:after="0"/>
        <w:rPr>
          <w:rFonts w:ascii="Times New Roman" w:hAnsi="Times New Roman"/>
          <w:szCs w:val="22"/>
        </w:rPr>
      </w:pPr>
      <w:r w:rsidRPr="00DE07A5">
        <w:rPr>
          <w:rFonts w:ascii="Times New Roman" w:hAnsi="Times New Roman"/>
          <w:szCs w:val="22"/>
        </w:rPr>
        <w:t>Aktieägare får inte förse förhandsrösten med särskilda instruktioner eller villkor. Om så sker är förhandsrösten i sin helhet ogiltig. Ytterligare anvisningar och villkor framgår av formuläret.</w:t>
      </w:r>
    </w:p>
    <w:p w:rsidRPr="00DE07A5" w:rsidR="000938F1" w:rsidP="000938F1" w:rsidRDefault="000938F1" w14:paraId="56FEC7BE" w14:textId="77777777">
      <w:pPr>
        <w:spacing w:before="0" w:after="0"/>
        <w:rPr>
          <w:rFonts w:ascii="Times New Roman" w:hAnsi="Times New Roman"/>
          <w:szCs w:val="22"/>
        </w:rPr>
      </w:pPr>
    </w:p>
    <w:p w:rsidRPr="00DE07A5" w:rsidR="000938F1" w:rsidP="000938F1" w:rsidRDefault="000938F1" w14:paraId="0741A523" w14:textId="77777777">
      <w:pPr>
        <w:spacing w:before="0" w:after="0"/>
        <w:rPr>
          <w:rFonts w:ascii="Times New Roman" w:hAnsi="Times New Roman"/>
          <w:szCs w:val="22"/>
        </w:rPr>
      </w:pPr>
      <w:r w:rsidRPr="00DE07A5">
        <w:rPr>
          <w:rFonts w:ascii="Times New Roman" w:hAnsi="Times New Roman"/>
          <w:szCs w:val="22"/>
        </w:rPr>
        <w:t xml:space="preserve">Om aktieägare förhandsröstar genom ombud ska en skriftlig och daterad fullmakt undertecknad av aktieägaren bifogas förhandsröstningsformuläret. Fullmakt gäller ett (1) år från utfärdande eller den längre giltighetstid som framgår av fullmakten, dock högst fem (5) år. Fullmaktsformulär tillhandahålls av bolaget på begäran och finns även tillgängligt på bolagets webbplats, </w:t>
      </w:r>
      <w:r w:rsidRPr="00DE07A5">
        <w:rPr>
          <w:rFonts w:ascii="Times New Roman" w:hAnsi="Times New Roman" w:eastAsia="MS Mincho"/>
          <w:szCs w:val="22"/>
          <w:lang w:eastAsia="ja-JP"/>
        </w:rPr>
        <w:t>www.trifilon.com.</w:t>
      </w:r>
      <w:r w:rsidRPr="00DE07A5">
        <w:rPr>
          <w:rFonts w:ascii="Times New Roman" w:hAnsi="Times New Roman"/>
          <w:szCs w:val="22"/>
        </w:rPr>
        <w:t xml:space="preserve"> Om aktieägaren är en juridisk person ska registreringsbevis eller motsvarande behörighetshandling, ej äldre än ett (1) år, som utvisar behörig firmatecknare bifogas formuläret.</w:t>
      </w:r>
    </w:p>
    <w:p w:rsidRPr="00DE07A5" w:rsidR="000938F1" w:rsidP="000938F1" w:rsidRDefault="000938F1" w14:paraId="7C68E369" w14:textId="77777777">
      <w:pPr>
        <w:spacing w:before="0" w:after="0"/>
        <w:rPr>
          <w:rFonts w:ascii="Times New Roman" w:hAnsi="Times New Roman"/>
          <w:szCs w:val="22"/>
        </w:rPr>
      </w:pPr>
    </w:p>
    <w:p w:rsidR="000938F1" w:rsidP="000938F1" w:rsidRDefault="000938F1" w14:paraId="16E5D835" w14:textId="16FD2004">
      <w:pPr>
        <w:spacing w:before="0" w:after="0" w:line="240" w:lineRule="auto"/>
        <w:rPr>
          <w:rFonts w:ascii="Times New Roman" w:hAnsi="Times New Roman"/>
          <w:szCs w:val="22"/>
        </w:rPr>
      </w:pPr>
      <w:r w:rsidRPr="00DE07A5">
        <w:rPr>
          <w:rFonts w:ascii="Times New Roman" w:hAnsi="Times New Roman"/>
          <w:szCs w:val="22"/>
        </w:rPr>
        <w:t>Ytterligare anvisningar och villkor framgår av förhandsröstningsformuläret</w:t>
      </w:r>
    </w:p>
    <w:p w:rsidRPr="00366EA9" w:rsidR="000938F1" w:rsidP="000938F1" w:rsidRDefault="000938F1" w14:paraId="07C1F8D9" w14:textId="77777777">
      <w:pPr>
        <w:spacing w:before="0" w:after="0" w:line="240" w:lineRule="auto"/>
        <w:rPr>
          <w:rFonts w:ascii="Times New Roman" w:hAnsi="Times New Roman"/>
          <w:szCs w:val="22"/>
        </w:rPr>
      </w:pPr>
    </w:p>
    <w:p w:rsidR="00050D18" w:rsidP="00213751" w:rsidRDefault="00050D18" w14:paraId="38F6E59B" w14:textId="7B13A10D">
      <w:pPr>
        <w:spacing w:before="0" w:after="0"/>
        <w:rPr>
          <w:rFonts w:ascii="Times New Roman" w:hAnsi="Times New Roman"/>
          <w:b/>
          <w:szCs w:val="22"/>
        </w:rPr>
      </w:pPr>
      <w:r w:rsidRPr="00366EA9">
        <w:rPr>
          <w:rFonts w:ascii="Times New Roman" w:hAnsi="Times New Roman"/>
          <w:b/>
          <w:szCs w:val="22"/>
        </w:rPr>
        <w:t>Förslag till dagordning</w:t>
      </w:r>
      <w:r w:rsidR="00161970">
        <w:rPr>
          <w:rFonts w:ascii="Times New Roman" w:hAnsi="Times New Roman"/>
          <w:b/>
          <w:szCs w:val="22"/>
        </w:rPr>
        <w:t>:</w:t>
      </w:r>
    </w:p>
    <w:p w:rsidRPr="00366EA9" w:rsidR="00213751" w:rsidP="00213751" w:rsidRDefault="00213751" w14:paraId="643AE683" w14:textId="77777777">
      <w:pPr>
        <w:spacing w:before="0" w:after="0"/>
        <w:rPr>
          <w:rFonts w:ascii="Times New Roman" w:hAnsi="Times New Roman"/>
          <w:szCs w:val="22"/>
        </w:rPr>
      </w:pPr>
    </w:p>
    <w:p w:rsidRPr="00366EA9" w:rsidR="00050D18" w:rsidP="00213751" w:rsidRDefault="00050D18" w14:paraId="72D34512" w14:textId="77777777">
      <w:pPr>
        <w:keepNext/>
        <w:numPr>
          <w:ilvl w:val="0"/>
          <w:numId w:val="39"/>
        </w:numPr>
        <w:tabs>
          <w:tab w:val="clear" w:pos="1418"/>
          <w:tab w:val="left" w:pos="567"/>
        </w:tabs>
        <w:spacing w:before="0" w:after="0"/>
        <w:ind w:left="567"/>
        <w:rPr>
          <w:rFonts w:ascii="Times New Roman" w:hAnsi="Times New Roman"/>
          <w:szCs w:val="22"/>
        </w:rPr>
      </w:pPr>
      <w:bookmarkStart w:name="_Ref347213812" w:id="1"/>
      <w:r w:rsidRPr="00366EA9">
        <w:rPr>
          <w:rFonts w:ascii="Times New Roman" w:hAnsi="Times New Roman"/>
          <w:szCs w:val="22"/>
        </w:rPr>
        <w:t>Öppnande av stämman och val av ordförande vid stämman</w:t>
      </w:r>
      <w:bookmarkEnd w:id="1"/>
    </w:p>
    <w:p w:rsidRPr="00366EA9" w:rsidR="00050D18" w:rsidP="00213751" w:rsidRDefault="00050D18" w14:paraId="2E0DB49B" w14:textId="77777777">
      <w:pPr>
        <w:numPr>
          <w:ilvl w:val="0"/>
          <w:numId w:val="39"/>
        </w:numPr>
        <w:tabs>
          <w:tab w:val="clear" w:pos="1418"/>
          <w:tab w:val="left" w:pos="567"/>
        </w:tabs>
        <w:spacing w:before="0" w:after="0"/>
        <w:ind w:left="567"/>
        <w:rPr>
          <w:rFonts w:ascii="Times New Roman" w:hAnsi="Times New Roman"/>
          <w:szCs w:val="22"/>
        </w:rPr>
      </w:pPr>
      <w:r w:rsidRPr="00366EA9">
        <w:rPr>
          <w:rFonts w:ascii="Times New Roman" w:hAnsi="Times New Roman"/>
          <w:szCs w:val="22"/>
        </w:rPr>
        <w:t>Upprättande och godkännande av röstlängd</w:t>
      </w:r>
    </w:p>
    <w:p w:rsidRPr="00366EA9" w:rsidR="00050D18" w:rsidP="00213751" w:rsidRDefault="00050D18" w14:paraId="5ED67BE4" w14:textId="6B4D5579">
      <w:pPr>
        <w:numPr>
          <w:ilvl w:val="0"/>
          <w:numId w:val="39"/>
        </w:numPr>
        <w:tabs>
          <w:tab w:val="clear" w:pos="1418"/>
          <w:tab w:val="left" w:pos="567"/>
        </w:tabs>
        <w:spacing w:before="0" w:after="0"/>
        <w:ind w:left="567"/>
        <w:rPr>
          <w:rFonts w:ascii="Times New Roman" w:hAnsi="Times New Roman"/>
          <w:szCs w:val="22"/>
        </w:rPr>
      </w:pPr>
      <w:r w:rsidRPr="00366EA9">
        <w:rPr>
          <w:rFonts w:ascii="Times New Roman" w:hAnsi="Times New Roman"/>
          <w:szCs w:val="22"/>
        </w:rPr>
        <w:t>V</w:t>
      </w:r>
      <w:r w:rsidRPr="00366EA9" w:rsidR="002F7721">
        <w:rPr>
          <w:rFonts w:ascii="Times New Roman" w:hAnsi="Times New Roman"/>
          <w:szCs w:val="22"/>
        </w:rPr>
        <w:t>al av en eller två justeringspersoner</w:t>
      </w:r>
    </w:p>
    <w:p w:rsidRPr="00366EA9" w:rsidR="00050D18" w:rsidP="00213751" w:rsidRDefault="00050D18" w14:paraId="655BD502" w14:textId="77777777">
      <w:pPr>
        <w:numPr>
          <w:ilvl w:val="0"/>
          <w:numId w:val="39"/>
        </w:numPr>
        <w:tabs>
          <w:tab w:val="clear" w:pos="1418"/>
          <w:tab w:val="left" w:pos="567"/>
        </w:tabs>
        <w:spacing w:before="0" w:after="0"/>
        <w:ind w:left="567"/>
        <w:rPr>
          <w:rFonts w:ascii="Times New Roman" w:hAnsi="Times New Roman"/>
          <w:szCs w:val="22"/>
        </w:rPr>
      </w:pPr>
      <w:r w:rsidRPr="00366EA9">
        <w:rPr>
          <w:rFonts w:ascii="Times New Roman" w:hAnsi="Times New Roman"/>
          <w:szCs w:val="22"/>
        </w:rPr>
        <w:t>Prövning av om stämman blivit behörigen sammankallad</w:t>
      </w:r>
    </w:p>
    <w:p w:rsidRPr="00366EA9" w:rsidR="00050D18" w:rsidP="00213751" w:rsidRDefault="00050D18" w14:paraId="0F079F3F" w14:textId="77777777">
      <w:pPr>
        <w:numPr>
          <w:ilvl w:val="0"/>
          <w:numId w:val="39"/>
        </w:numPr>
        <w:tabs>
          <w:tab w:val="clear" w:pos="1418"/>
          <w:tab w:val="left" w:pos="567"/>
        </w:tabs>
        <w:spacing w:before="0" w:after="0"/>
        <w:ind w:left="567"/>
        <w:rPr>
          <w:rFonts w:ascii="Times New Roman" w:hAnsi="Times New Roman"/>
          <w:szCs w:val="22"/>
        </w:rPr>
      </w:pPr>
      <w:r w:rsidRPr="00366EA9">
        <w:rPr>
          <w:rFonts w:ascii="Times New Roman" w:hAnsi="Times New Roman"/>
          <w:szCs w:val="22"/>
        </w:rPr>
        <w:t>Godkännande av dagordning</w:t>
      </w:r>
    </w:p>
    <w:p w:rsidRPr="00366EA9" w:rsidR="00050D18" w:rsidP="00213751" w:rsidRDefault="00050D18" w14:paraId="3274EE7B" w14:textId="77777777">
      <w:pPr>
        <w:numPr>
          <w:ilvl w:val="0"/>
          <w:numId w:val="39"/>
        </w:numPr>
        <w:tabs>
          <w:tab w:val="clear" w:pos="1418"/>
          <w:tab w:val="left" w:pos="567"/>
        </w:tabs>
        <w:spacing w:before="0" w:after="0"/>
        <w:ind w:left="567"/>
        <w:rPr>
          <w:rFonts w:ascii="Times New Roman" w:hAnsi="Times New Roman"/>
          <w:szCs w:val="22"/>
        </w:rPr>
      </w:pPr>
      <w:r w:rsidRPr="00366EA9">
        <w:rPr>
          <w:rFonts w:ascii="Times New Roman" w:hAnsi="Times New Roman"/>
          <w:szCs w:val="22"/>
        </w:rPr>
        <w:t xml:space="preserve">Framläggande av årsredovisningen och revisionsberättelsen </w:t>
      </w:r>
      <w:bookmarkStart w:name="_Ref347213861" w:id="2"/>
      <w:r w:rsidRPr="00366EA9">
        <w:rPr>
          <w:rFonts w:ascii="Times New Roman" w:hAnsi="Times New Roman"/>
          <w:szCs w:val="22"/>
        </w:rPr>
        <w:t>samt i förekommande fall koncernredovisningen och koncernrevisionsberättelsen</w:t>
      </w:r>
    </w:p>
    <w:p w:rsidRPr="00366EA9" w:rsidR="00050D18" w:rsidP="00213751" w:rsidRDefault="00050D18" w14:paraId="4AEDC02C" w14:textId="77777777">
      <w:pPr>
        <w:numPr>
          <w:ilvl w:val="0"/>
          <w:numId w:val="39"/>
        </w:numPr>
        <w:tabs>
          <w:tab w:val="clear" w:pos="1418"/>
          <w:tab w:val="left" w:pos="567"/>
        </w:tabs>
        <w:spacing w:before="0" w:after="0"/>
        <w:ind w:left="567"/>
        <w:rPr>
          <w:rFonts w:ascii="Times New Roman" w:hAnsi="Times New Roman"/>
          <w:szCs w:val="22"/>
        </w:rPr>
      </w:pPr>
      <w:r w:rsidRPr="00366EA9">
        <w:rPr>
          <w:rFonts w:ascii="Times New Roman" w:hAnsi="Times New Roman"/>
          <w:szCs w:val="22"/>
        </w:rPr>
        <w:t>Beslut om:</w:t>
      </w:r>
      <w:bookmarkEnd w:id="2"/>
    </w:p>
    <w:p w:rsidRPr="00366EA9" w:rsidR="00050D18" w:rsidP="00213751" w:rsidRDefault="00050D18" w14:paraId="1DF22982" w14:textId="77C4877A">
      <w:pPr>
        <w:numPr>
          <w:ilvl w:val="0"/>
          <w:numId w:val="18"/>
        </w:numPr>
        <w:spacing w:before="0" w:after="0"/>
        <w:jc w:val="left"/>
        <w:rPr>
          <w:rFonts w:ascii="Times New Roman" w:hAnsi="Times New Roman"/>
          <w:szCs w:val="22"/>
        </w:rPr>
      </w:pPr>
      <w:r w:rsidRPr="00366EA9">
        <w:rPr>
          <w:rFonts w:ascii="Times New Roman" w:hAnsi="Times New Roman"/>
          <w:szCs w:val="22"/>
        </w:rPr>
        <w:t>fastställelse av resultaträkningen och balansräkningen samt i förekommande fall koncernresultaträkningen och koncernbalansräkningen</w:t>
      </w:r>
      <w:r w:rsidRPr="00366EA9" w:rsidR="00BA4F90">
        <w:rPr>
          <w:rFonts w:ascii="Times New Roman" w:hAnsi="Times New Roman"/>
          <w:szCs w:val="22"/>
        </w:rPr>
        <w:t>;</w:t>
      </w:r>
    </w:p>
    <w:p w:rsidRPr="00366EA9" w:rsidR="00050D18" w:rsidP="00213751" w:rsidRDefault="00050D18" w14:paraId="6E2F2BAD" w14:textId="738EB45A">
      <w:pPr>
        <w:numPr>
          <w:ilvl w:val="0"/>
          <w:numId w:val="18"/>
        </w:numPr>
        <w:spacing w:before="0" w:after="0"/>
        <w:jc w:val="left"/>
        <w:rPr>
          <w:rFonts w:ascii="Times New Roman" w:hAnsi="Times New Roman"/>
          <w:szCs w:val="22"/>
        </w:rPr>
      </w:pPr>
      <w:bookmarkStart w:name="_Ref347213865" w:id="3"/>
      <w:r w:rsidRPr="00366EA9">
        <w:rPr>
          <w:rFonts w:ascii="Times New Roman" w:hAnsi="Times New Roman"/>
          <w:szCs w:val="22"/>
        </w:rPr>
        <w:t>dispositioner beträffande Bolagets resultat enligt den fastställda balansräkningen</w:t>
      </w:r>
      <w:r w:rsidRPr="00366EA9" w:rsidR="00BA4F90">
        <w:rPr>
          <w:rFonts w:ascii="Times New Roman" w:hAnsi="Times New Roman"/>
          <w:szCs w:val="22"/>
        </w:rPr>
        <w:t>;</w:t>
      </w:r>
      <w:r w:rsidRPr="00366EA9">
        <w:rPr>
          <w:rFonts w:ascii="Times New Roman" w:hAnsi="Times New Roman"/>
          <w:szCs w:val="22"/>
        </w:rPr>
        <w:t xml:space="preserve"> samt</w:t>
      </w:r>
      <w:bookmarkEnd w:id="3"/>
    </w:p>
    <w:p w:rsidRPr="00366EA9" w:rsidR="00050D18" w:rsidP="00213751" w:rsidRDefault="00050D18" w14:paraId="22AB88AE" w14:textId="77777777">
      <w:pPr>
        <w:numPr>
          <w:ilvl w:val="0"/>
          <w:numId w:val="18"/>
        </w:numPr>
        <w:spacing w:before="0" w:after="0"/>
        <w:rPr>
          <w:rFonts w:ascii="Times New Roman" w:hAnsi="Times New Roman"/>
          <w:szCs w:val="22"/>
        </w:rPr>
      </w:pPr>
      <w:r w:rsidRPr="00366EA9">
        <w:rPr>
          <w:rFonts w:ascii="Times New Roman" w:hAnsi="Times New Roman"/>
          <w:szCs w:val="22"/>
        </w:rPr>
        <w:t xml:space="preserve">ansvarsfrihet </w:t>
      </w:r>
      <w:r w:rsidRPr="00366EA9" w:rsidR="00295627">
        <w:rPr>
          <w:rFonts w:ascii="Times New Roman" w:hAnsi="Times New Roman"/>
          <w:szCs w:val="22"/>
        </w:rPr>
        <w:t>åt</w:t>
      </w:r>
      <w:r w:rsidRPr="00366EA9">
        <w:rPr>
          <w:rFonts w:ascii="Times New Roman" w:hAnsi="Times New Roman"/>
          <w:szCs w:val="22"/>
        </w:rPr>
        <w:t xml:space="preserve"> styrelseledamöterna och verkställande direktören</w:t>
      </w:r>
    </w:p>
    <w:p w:rsidRPr="00366EA9" w:rsidR="00050D18" w:rsidP="00213751" w:rsidRDefault="00050D18" w14:paraId="29A7465E" w14:textId="7EA51154">
      <w:pPr>
        <w:numPr>
          <w:ilvl w:val="0"/>
          <w:numId w:val="39"/>
        </w:numPr>
        <w:tabs>
          <w:tab w:val="clear" w:pos="1418"/>
          <w:tab w:val="left" w:pos="567"/>
        </w:tabs>
        <w:spacing w:before="0" w:after="0"/>
        <w:ind w:left="567"/>
        <w:rPr>
          <w:rFonts w:ascii="Times New Roman" w:hAnsi="Times New Roman"/>
          <w:szCs w:val="22"/>
        </w:rPr>
      </w:pPr>
      <w:bookmarkStart w:name="_Ref347213900" w:id="4"/>
      <w:r w:rsidRPr="00366EA9">
        <w:rPr>
          <w:rFonts w:ascii="Times New Roman" w:hAnsi="Times New Roman"/>
          <w:szCs w:val="22"/>
        </w:rPr>
        <w:t>Fastställande av arvoden till styrels</w:t>
      </w:r>
      <w:r w:rsidRPr="00366EA9" w:rsidR="00791A9A">
        <w:rPr>
          <w:rFonts w:ascii="Times New Roman" w:hAnsi="Times New Roman"/>
          <w:szCs w:val="22"/>
        </w:rPr>
        <w:t>eledamöterna</w:t>
      </w:r>
      <w:r w:rsidRPr="00366EA9">
        <w:rPr>
          <w:rFonts w:ascii="Times New Roman" w:hAnsi="Times New Roman"/>
          <w:szCs w:val="22"/>
        </w:rPr>
        <w:t xml:space="preserve"> och revisor</w:t>
      </w:r>
      <w:bookmarkEnd w:id="4"/>
      <w:r w:rsidRPr="00366EA9" w:rsidR="00295627">
        <w:rPr>
          <w:rFonts w:ascii="Times New Roman" w:hAnsi="Times New Roman"/>
          <w:szCs w:val="22"/>
        </w:rPr>
        <w:t>n</w:t>
      </w:r>
    </w:p>
    <w:p w:rsidRPr="00366EA9" w:rsidR="00791A9A" w:rsidP="00213751" w:rsidRDefault="00791A9A" w14:paraId="1D96AFDD" w14:textId="73E2348B">
      <w:pPr>
        <w:numPr>
          <w:ilvl w:val="0"/>
          <w:numId w:val="39"/>
        </w:numPr>
        <w:tabs>
          <w:tab w:val="clear" w:pos="1418"/>
          <w:tab w:val="left" w:pos="567"/>
        </w:tabs>
        <w:spacing w:before="0" w:after="0"/>
        <w:ind w:left="567"/>
        <w:rPr>
          <w:rFonts w:ascii="Times New Roman" w:hAnsi="Times New Roman"/>
          <w:szCs w:val="22"/>
        </w:rPr>
      </w:pPr>
      <w:r w:rsidRPr="00366EA9">
        <w:rPr>
          <w:rFonts w:ascii="Times New Roman" w:hAnsi="Times New Roman"/>
          <w:szCs w:val="22"/>
        </w:rPr>
        <w:t>Fastställande av antal styrelseledamöter och revisorer</w:t>
      </w:r>
    </w:p>
    <w:p w:rsidRPr="00366EA9" w:rsidR="00AD7F2E" w:rsidP="00213751" w:rsidRDefault="00050D18" w14:paraId="4D13BF1E" w14:textId="53D352F7">
      <w:pPr>
        <w:numPr>
          <w:ilvl w:val="0"/>
          <w:numId w:val="39"/>
        </w:numPr>
        <w:tabs>
          <w:tab w:val="clear" w:pos="1418"/>
          <w:tab w:val="left" w:pos="567"/>
        </w:tabs>
        <w:spacing w:before="0" w:after="0"/>
        <w:ind w:left="567"/>
        <w:rPr>
          <w:rFonts w:ascii="Times New Roman" w:hAnsi="Times New Roman"/>
          <w:szCs w:val="22"/>
        </w:rPr>
      </w:pPr>
      <w:bookmarkStart w:name="_Ref347213914" w:id="5"/>
      <w:bookmarkStart w:name="_Ref5283696" w:id="6"/>
      <w:r w:rsidRPr="00366EA9">
        <w:rPr>
          <w:rFonts w:ascii="Times New Roman" w:hAnsi="Times New Roman"/>
          <w:szCs w:val="22"/>
        </w:rPr>
        <w:t xml:space="preserve">Val av styrelse </w:t>
      </w:r>
      <w:bookmarkEnd w:id="5"/>
      <w:bookmarkEnd w:id="6"/>
      <w:r w:rsidRPr="00366EA9" w:rsidR="00BA4F90">
        <w:rPr>
          <w:rFonts w:ascii="Times New Roman" w:hAnsi="Times New Roman"/>
          <w:szCs w:val="22"/>
        </w:rPr>
        <w:t xml:space="preserve">och </w:t>
      </w:r>
      <w:r w:rsidRPr="00366EA9">
        <w:rPr>
          <w:rFonts w:ascii="Times New Roman" w:hAnsi="Times New Roman"/>
          <w:szCs w:val="22"/>
        </w:rPr>
        <w:t>revisor</w:t>
      </w:r>
      <w:bookmarkStart w:name="_Hlk69371986" w:id="7"/>
    </w:p>
    <w:p w:rsidR="003F2830" w:rsidP="00213751" w:rsidRDefault="003F2830" w14:paraId="06109F28" w14:textId="37353F60">
      <w:pPr>
        <w:numPr>
          <w:ilvl w:val="0"/>
          <w:numId w:val="39"/>
        </w:numPr>
        <w:tabs>
          <w:tab w:val="clear" w:pos="1418"/>
          <w:tab w:val="left" w:pos="567"/>
        </w:tabs>
        <w:spacing w:before="0" w:after="0"/>
        <w:ind w:left="567"/>
        <w:rPr>
          <w:rFonts w:ascii="Times New Roman" w:hAnsi="Times New Roman"/>
          <w:szCs w:val="22"/>
        </w:rPr>
      </w:pPr>
      <w:r>
        <w:rPr>
          <w:rFonts w:ascii="Times New Roman" w:hAnsi="Times New Roman"/>
          <w:szCs w:val="22"/>
        </w:rPr>
        <w:t>Beslut om ändring av bolagsordning</w:t>
      </w:r>
    </w:p>
    <w:p w:rsidRPr="00366EA9" w:rsidR="00046BA9" w:rsidP="00213751" w:rsidRDefault="001B6A31" w14:paraId="5BCADA82" w14:textId="721AB7F8">
      <w:pPr>
        <w:numPr>
          <w:ilvl w:val="0"/>
          <w:numId w:val="39"/>
        </w:numPr>
        <w:tabs>
          <w:tab w:val="clear" w:pos="1418"/>
          <w:tab w:val="left" w:pos="567"/>
        </w:tabs>
        <w:spacing w:before="0" w:after="0"/>
        <w:ind w:left="567"/>
        <w:rPr>
          <w:rFonts w:ascii="Times New Roman" w:hAnsi="Times New Roman"/>
          <w:szCs w:val="22"/>
        </w:rPr>
      </w:pPr>
      <w:r w:rsidRPr="00366EA9">
        <w:rPr>
          <w:rFonts w:ascii="Times New Roman" w:hAnsi="Times New Roman"/>
          <w:szCs w:val="22"/>
        </w:rPr>
        <w:t xml:space="preserve">Beslut om </w:t>
      </w:r>
      <w:r w:rsidRPr="00366EA9" w:rsidR="00A57EC5">
        <w:rPr>
          <w:rFonts w:ascii="Times New Roman" w:hAnsi="Times New Roman"/>
          <w:szCs w:val="22"/>
        </w:rPr>
        <w:t>antagande</w:t>
      </w:r>
      <w:r w:rsidRPr="00366EA9" w:rsidR="009226F1">
        <w:rPr>
          <w:rFonts w:ascii="Times New Roman" w:hAnsi="Times New Roman"/>
          <w:szCs w:val="22"/>
        </w:rPr>
        <w:t xml:space="preserve"> av principer för</w:t>
      </w:r>
      <w:r w:rsidRPr="00366EA9">
        <w:rPr>
          <w:rFonts w:ascii="Times New Roman" w:hAnsi="Times New Roman"/>
          <w:szCs w:val="22"/>
        </w:rPr>
        <w:t xml:space="preserve"> valberedning</w:t>
      </w:r>
      <w:r w:rsidRPr="00366EA9" w:rsidR="009226F1">
        <w:rPr>
          <w:rFonts w:ascii="Times New Roman" w:hAnsi="Times New Roman"/>
          <w:szCs w:val="22"/>
        </w:rPr>
        <w:t>en</w:t>
      </w:r>
    </w:p>
    <w:p w:rsidRPr="00366EA9" w:rsidR="006D37D0" w:rsidP="00213751" w:rsidRDefault="00622A3D" w14:paraId="7324A9B8" w14:textId="100ABF43">
      <w:pPr>
        <w:numPr>
          <w:ilvl w:val="0"/>
          <w:numId w:val="39"/>
        </w:numPr>
        <w:tabs>
          <w:tab w:val="clear" w:pos="1418"/>
          <w:tab w:val="left" w:pos="567"/>
        </w:tabs>
        <w:spacing w:before="0" w:after="0"/>
        <w:ind w:left="567"/>
        <w:rPr>
          <w:rFonts w:ascii="Times New Roman" w:hAnsi="Times New Roman"/>
          <w:szCs w:val="22"/>
        </w:rPr>
      </w:pPr>
      <w:r w:rsidRPr="00366EA9">
        <w:rPr>
          <w:rFonts w:ascii="Times New Roman" w:hAnsi="Times New Roman"/>
          <w:szCs w:val="22"/>
        </w:rPr>
        <w:t xml:space="preserve">Beslut om bemyndigande för styrelsen att </w:t>
      </w:r>
      <w:r w:rsidRPr="00366EA9" w:rsidR="009226F1">
        <w:rPr>
          <w:rFonts w:ascii="Times New Roman" w:hAnsi="Times New Roman"/>
          <w:szCs w:val="22"/>
        </w:rPr>
        <w:t xml:space="preserve">emittera </w:t>
      </w:r>
      <w:r w:rsidRPr="00366EA9">
        <w:rPr>
          <w:rFonts w:ascii="Times New Roman" w:hAnsi="Times New Roman"/>
          <w:szCs w:val="22"/>
        </w:rPr>
        <w:t>aktier</w:t>
      </w:r>
      <w:r w:rsidRPr="00366EA9" w:rsidR="00CA2D82">
        <w:rPr>
          <w:rFonts w:ascii="Times New Roman" w:hAnsi="Times New Roman"/>
          <w:szCs w:val="22"/>
        </w:rPr>
        <w:t>, teckningsoptioner och/eller konvertibler</w:t>
      </w:r>
    </w:p>
    <w:bookmarkEnd w:id="7"/>
    <w:p w:rsidRPr="00366EA9" w:rsidR="00050D18" w:rsidP="00213751" w:rsidRDefault="00050D18" w14:paraId="7D460460" w14:textId="075814AE">
      <w:pPr>
        <w:numPr>
          <w:ilvl w:val="0"/>
          <w:numId w:val="39"/>
        </w:numPr>
        <w:tabs>
          <w:tab w:val="clear" w:pos="1418"/>
          <w:tab w:val="left" w:pos="567"/>
        </w:tabs>
        <w:spacing w:before="0" w:after="0"/>
        <w:ind w:left="567"/>
        <w:rPr>
          <w:rFonts w:ascii="Times New Roman" w:hAnsi="Times New Roman"/>
          <w:szCs w:val="22"/>
        </w:rPr>
      </w:pPr>
      <w:r w:rsidRPr="00366EA9">
        <w:rPr>
          <w:rFonts w:ascii="Times New Roman" w:hAnsi="Times New Roman"/>
          <w:szCs w:val="22"/>
        </w:rPr>
        <w:lastRenderedPageBreak/>
        <w:t>Stämmans avslutande</w:t>
      </w:r>
    </w:p>
    <w:p w:rsidRPr="00366EA9" w:rsidR="009226F1" w:rsidP="00213751" w:rsidRDefault="009226F1" w14:paraId="591E188C" w14:textId="77777777">
      <w:pPr>
        <w:tabs>
          <w:tab w:val="left" w:pos="567"/>
        </w:tabs>
        <w:spacing w:before="0" w:after="0"/>
        <w:ind w:left="567"/>
        <w:rPr>
          <w:rFonts w:ascii="Times New Roman" w:hAnsi="Times New Roman"/>
          <w:szCs w:val="22"/>
        </w:rPr>
      </w:pPr>
    </w:p>
    <w:p w:rsidR="00A95945" w:rsidP="00213751" w:rsidRDefault="00A95945" w14:paraId="0B68C59F" w14:textId="557B6D0E">
      <w:pPr>
        <w:spacing w:before="0" w:after="0"/>
        <w:rPr>
          <w:rFonts w:ascii="Times New Roman" w:hAnsi="Times New Roman"/>
          <w:b/>
          <w:szCs w:val="22"/>
        </w:rPr>
      </w:pPr>
      <w:r w:rsidRPr="00366EA9">
        <w:rPr>
          <w:rFonts w:ascii="Times New Roman" w:hAnsi="Times New Roman"/>
          <w:b/>
          <w:szCs w:val="22"/>
        </w:rPr>
        <w:t>Förslag till beslut</w:t>
      </w:r>
      <w:r w:rsidR="00161970">
        <w:rPr>
          <w:rFonts w:ascii="Times New Roman" w:hAnsi="Times New Roman"/>
          <w:b/>
          <w:szCs w:val="22"/>
        </w:rPr>
        <w:t>:</w:t>
      </w:r>
    </w:p>
    <w:p w:rsidRPr="00366EA9" w:rsidR="004620A1" w:rsidP="00213751" w:rsidRDefault="004620A1" w14:paraId="0D2A1C26" w14:textId="77777777">
      <w:pPr>
        <w:spacing w:before="0" w:after="0"/>
        <w:rPr>
          <w:rFonts w:ascii="Times New Roman" w:hAnsi="Times New Roman"/>
          <w:b/>
          <w:szCs w:val="22"/>
        </w:rPr>
      </w:pPr>
    </w:p>
    <w:p w:rsidRPr="004620A1" w:rsidR="00050D18" w:rsidP="00213751" w:rsidRDefault="00050D18" w14:paraId="4D722919" w14:textId="77777777">
      <w:pPr>
        <w:spacing w:before="0" w:after="0"/>
        <w:rPr>
          <w:rFonts w:ascii="Times New Roman" w:hAnsi="Times New Roman"/>
          <w:b/>
          <w:bCs/>
          <w:i/>
          <w:szCs w:val="22"/>
        </w:rPr>
      </w:pPr>
      <w:r w:rsidRPr="004620A1">
        <w:rPr>
          <w:rFonts w:ascii="Times New Roman" w:hAnsi="Times New Roman"/>
          <w:b/>
          <w:bCs/>
          <w:i/>
          <w:szCs w:val="22"/>
        </w:rPr>
        <w:t>Punkt </w:t>
      </w:r>
      <w:r w:rsidRPr="004620A1" w:rsidR="00046BA9">
        <w:rPr>
          <w:rFonts w:ascii="Times New Roman" w:hAnsi="Times New Roman"/>
          <w:b/>
          <w:bCs/>
          <w:i/>
          <w:szCs w:val="22"/>
        </w:rPr>
        <w:t>1</w:t>
      </w:r>
      <w:bookmarkStart w:name="_Hlk134624300" w:id="8"/>
      <w:r w:rsidRPr="004620A1">
        <w:rPr>
          <w:rFonts w:ascii="Times New Roman" w:hAnsi="Times New Roman"/>
          <w:b/>
          <w:bCs/>
          <w:i/>
          <w:szCs w:val="22"/>
        </w:rPr>
        <w:t xml:space="preserve"> – </w:t>
      </w:r>
      <w:bookmarkEnd w:id="8"/>
      <w:r w:rsidRPr="004620A1">
        <w:rPr>
          <w:rFonts w:ascii="Times New Roman" w:hAnsi="Times New Roman"/>
          <w:b/>
          <w:bCs/>
          <w:i/>
          <w:szCs w:val="22"/>
        </w:rPr>
        <w:t>Stämmans öppnande och val av ordförande vid stämman</w:t>
      </w:r>
    </w:p>
    <w:p w:rsidRPr="00E2592A" w:rsidR="00621365" w:rsidP="00213751" w:rsidRDefault="003F2830" w14:paraId="40F719BB" w14:textId="613F2E8F">
      <w:pPr>
        <w:spacing w:before="0" w:after="0"/>
        <w:rPr>
          <w:rFonts w:ascii="Times New Roman" w:hAnsi="Times New Roman"/>
          <w:szCs w:val="22"/>
        </w:rPr>
      </w:pPr>
      <w:r>
        <w:rPr>
          <w:rFonts w:ascii="Times New Roman" w:hAnsi="Times New Roman"/>
          <w:szCs w:val="22"/>
        </w:rPr>
        <w:t xml:space="preserve">Valberedningen </w:t>
      </w:r>
      <w:r w:rsidRPr="00366EA9" w:rsidR="00050D18">
        <w:rPr>
          <w:rFonts w:ascii="Times New Roman" w:hAnsi="Times New Roman"/>
          <w:szCs w:val="22"/>
        </w:rPr>
        <w:t>fö</w:t>
      </w:r>
      <w:r w:rsidRPr="00E2592A" w:rsidR="00050D18">
        <w:rPr>
          <w:rFonts w:ascii="Times New Roman" w:hAnsi="Times New Roman"/>
          <w:szCs w:val="22"/>
        </w:rPr>
        <w:t xml:space="preserve">reslår </w:t>
      </w:r>
      <w:r w:rsidRPr="00E2592A" w:rsidR="00E06B4A">
        <w:rPr>
          <w:rFonts w:ascii="Times New Roman" w:hAnsi="Times New Roman"/>
          <w:szCs w:val="22"/>
        </w:rPr>
        <w:t xml:space="preserve">att bolagsstämman utser </w:t>
      </w:r>
      <w:r w:rsidRPr="00E2592A">
        <w:rPr>
          <w:rFonts w:ascii="Times New Roman" w:hAnsi="Times New Roman"/>
          <w:szCs w:val="22"/>
        </w:rPr>
        <w:t>Johan Thiel</w:t>
      </w:r>
      <w:r w:rsidRPr="00E2592A" w:rsidR="006911F0">
        <w:rPr>
          <w:rFonts w:ascii="Times New Roman" w:hAnsi="Times New Roman"/>
          <w:szCs w:val="22"/>
        </w:rPr>
        <w:t xml:space="preserve"> </w:t>
      </w:r>
      <w:r w:rsidRPr="00E2592A" w:rsidR="00050D18">
        <w:rPr>
          <w:rFonts w:ascii="Times New Roman" w:hAnsi="Times New Roman"/>
          <w:szCs w:val="22"/>
        </w:rPr>
        <w:t>till ordförande vid stämman.</w:t>
      </w:r>
    </w:p>
    <w:p w:rsidRPr="00E2592A" w:rsidR="004620A1" w:rsidP="00213751" w:rsidRDefault="004620A1" w14:paraId="347CA8D9" w14:textId="77777777">
      <w:pPr>
        <w:spacing w:before="0" w:after="0"/>
        <w:rPr>
          <w:rFonts w:ascii="Times New Roman" w:hAnsi="Times New Roman"/>
          <w:szCs w:val="22"/>
        </w:rPr>
      </w:pPr>
    </w:p>
    <w:p w:rsidRPr="00E2592A" w:rsidR="00050D18" w:rsidP="00213751" w:rsidRDefault="00050D18" w14:paraId="1626CB75" w14:textId="16320B7B">
      <w:pPr>
        <w:spacing w:before="0" w:after="0"/>
        <w:rPr>
          <w:rFonts w:ascii="Times New Roman" w:hAnsi="Times New Roman"/>
          <w:b/>
          <w:bCs/>
          <w:i/>
          <w:szCs w:val="22"/>
        </w:rPr>
      </w:pPr>
      <w:r w:rsidRPr="00E2592A">
        <w:rPr>
          <w:rFonts w:ascii="Times New Roman" w:hAnsi="Times New Roman"/>
          <w:b/>
          <w:bCs/>
          <w:i/>
          <w:szCs w:val="22"/>
        </w:rPr>
        <w:t>Punkt 7</w:t>
      </w:r>
      <w:r w:rsidRPr="00E2592A" w:rsidR="00046BA9">
        <w:rPr>
          <w:rFonts w:ascii="Times New Roman" w:hAnsi="Times New Roman"/>
          <w:b/>
          <w:bCs/>
          <w:i/>
          <w:szCs w:val="22"/>
        </w:rPr>
        <w:t>b)</w:t>
      </w:r>
      <w:r w:rsidRPr="00E2592A">
        <w:rPr>
          <w:rFonts w:ascii="Times New Roman" w:hAnsi="Times New Roman"/>
          <w:b/>
          <w:bCs/>
          <w:i/>
          <w:szCs w:val="22"/>
        </w:rPr>
        <w:t xml:space="preserve"> – </w:t>
      </w:r>
      <w:r w:rsidRPr="00E2592A" w:rsidR="002035F3">
        <w:rPr>
          <w:rFonts w:ascii="Times New Roman" w:hAnsi="Times New Roman"/>
          <w:b/>
          <w:bCs/>
          <w:i/>
          <w:szCs w:val="22"/>
        </w:rPr>
        <w:t>Beslut om dispositioner beträffande aktiebolagets vinst eller förlust enligt den fastställda balansräkningen</w:t>
      </w:r>
    </w:p>
    <w:p w:rsidRPr="00E2592A" w:rsidR="006911F0" w:rsidP="00213751" w:rsidRDefault="00E06B4A" w14:paraId="6957F5A8" w14:textId="2D666566">
      <w:pPr>
        <w:spacing w:before="0" w:after="0"/>
        <w:rPr>
          <w:rFonts w:ascii="Times New Roman" w:hAnsi="Times New Roman"/>
          <w:szCs w:val="22"/>
        </w:rPr>
      </w:pPr>
      <w:r w:rsidRPr="00E2592A">
        <w:rPr>
          <w:rFonts w:ascii="Times New Roman" w:hAnsi="Times New Roman"/>
          <w:szCs w:val="22"/>
        </w:rPr>
        <w:t>Styrelsen föreslår att samtliga till årsstämmans förfogande stående medel överförs i ny räkning.</w:t>
      </w:r>
    </w:p>
    <w:p w:rsidRPr="00E2592A" w:rsidR="004620A1" w:rsidP="00213751" w:rsidRDefault="004620A1" w14:paraId="4C4CC85B" w14:textId="77777777">
      <w:pPr>
        <w:spacing w:before="0" w:after="0"/>
        <w:rPr>
          <w:rFonts w:ascii="Times New Roman" w:hAnsi="Times New Roman"/>
          <w:szCs w:val="22"/>
        </w:rPr>
      </w:pPr>
    </w:p>
    <w:p w:rsidRPr="00E2592A" w:rsidR="00050D18" w:rsidP="00213751" w:rsidRDefault="00050D18" w14:paraId="6E782A09" w14:textId="526F6D6B">
      <w:pPr>
        <w:keepNext/>
        <w:spacing w:before="0" w:after="0"/>
        <w:rPr>
          <w:rFonts w:ascii="Times New Roman" w:hAnsi="Times New Roman"/>
          <w:b/>
          <w:bCs/>
          <w:i/>
          <w:szCs w:val="22"/>
        </w:rPr>
      </w:pPr>
      <w:r w:rsidRPr="00E2592A">
        <w:rPr>
          <w:rFonts w:ascii="Times New Roman" w:hAnsi="Times New Roman"/>
          <w:b/>
          <w:bCs/>
          <w:i/>
          <w:szCs w:val="22"/>
        </w:rPr>
        <w:t>Punkt 8 –</w:t>
      </w:r>
      <w:r w:rsidRPr="00E2592A" w:rsidR="002035F3">
        <w:rPr>
          <w:rFonts w:ascii="Times New Roman" w:hAnsi="Times New Roman"/>
          <w:b/>
          <w:bCs/>
          <w:i/>
          <w:szCs w:val="22"/>
        </w:rPr>
        <w:t xml:space="preserve"> </w:t>
      </w:r>
      <w:r w:rsidRPr="00E2592A" w:rsidR="009B49CB">
        <w:rPr>
          <w:rFonts w:ascii="Times New Roman" w:hAnsi="Times New Roman"/>
          <w:b/>
          <w:bCs/>
          <w:i/>
          <w:szCs w:val="22"/>
        </w:rPr>
        <w:t>10</w:t>
      </w:r>
      <w:r w:rsidRPr="00E2592A">
        <w:rPr>
          <w:rFonts w:ascii="Times New Roman" w:hAnsi="Times New Roman"/>
          <w:b/>
          <w:bCs/>
          <w:i/>
          <w:szCs w:val="22"/>
        </w:rPr>
        <w:t xml:space="preserve"> Fastställande av arvoden till styrelse och revisor</w:t>
      </w:r>
      <w:r w:rsidRPr="00E2592A" w:rsidR="009B49CB">
        <w:rPr>
          <w:rFonts w:ascii="Times New Roman" w:hAnsi="Times New Roman"/>
          <w:b/>
          <w:bCs/>
          <w:i/>
          <w:szCs w:val="22"/>
        </w:rPr>
        <w:t>, fastställande av antal styrelseledamöter och revisorer</w:t>
      </w:r>
      <w:r w:rsidRPr="00E2592A" w:rsidR="002035F3">
        <w:rPr>
          <w:rFonts w:ascii="Times New Roman" w:hAnsi="Times New Roman"/>
          <w:b/>
          <w:bCs/>
          <w:i/>
          <w:szCs w:val="22"/>
        </w:rPr>
        <w:t xml:space="preserve"> samt </w:t>
      </w:r>
      <w:r w:rsidRPr="00E2592A" w:rsidR="009B49CB">
        <w:rPr>
          <w:rFonts w:ascii="Times New Roman" w:hAnsi="Times New Roman"/>
          <w:b/>
          <w:bCs/>
          <w:i/>
          <w:szCs w:val="22"/>
        </w:rPr>
        <w:t>val av styrelse</w:t>
      </w:r>
      <w:r w:rsidRPr="00E2592A" w:rsidR="002035F3">
        <w:rPr>
          <w:rFonts w:ascii="Times New Roman" w:hAnsi="Times New Roman"/>
          <w:b/>
          <w:bCs/>
          <w:i/>
          <w:szCs w:val="22"/>
        </w:rPr>
        <w:t>ledamöter</w:t>
      </w:r>
      <w:r w:rsidRPr="00E2592A" w:rsidR="009B49CB">
        <w:rPr>
          <w:rFonts w:ascii="Times New Roman" w:hAnsi="Times New Roman"/>
          <w:b/>
          <w:bCs/>
          <w:i/>
          <w:szCs w:val="22"/>
        </w:rPr>
        <w:t xml:space="preserve"> och revisor</w:t>
      </w:r>
    </w:p>
    <w:p w:rsidRPr="00E2592A" w:rsidR="00213751" w:rsidP="00213751" w:rsidRDefault="00213751" w14:paraId="606E61C3" w14:textId="38AF1DC8">
      <w:pPr>
        <w:spacing w:before="0" w:after="0"/>
        <w:rPr>
          <w:rFonts w:ascii="Times New Roman" w:hAnsi="Times New Roman"/>
          <w:szCs w:val="22"/>
        </w:rPr>
      </w:pPr>
      <w:r w:rsidRPr="00E2592A">
        <w:rPr>
          <w:rFonts w:ascii="Times New Roman" w:hAnsi="Times New Roman"/>
          <w:szCs w:val="22"/>
        </w:rPr>
        <w:t>Valberedningen föreslår att styrelsen ska bestå av fem ledamöter. Vidare föreslår valberedningen att antalet revisorer ska vara ett registrerat revisionsbolag.</w:t>
      </w:r>
    </w:p>
    <w:p w:rsidRPr="00E2592A" w:rsidR="004620A1" w:rsidP="00213751" w:rsidRDefault="004620A1" w14:paraId="31164984" w14:textId="77777777">
      <w:pPr>
        <w:spacing w:before="0" w:after="0"/>
        <w:rPr>
          <w:rFonts w:ascii="Times New Roman" w:hAnsi="Times New Roman"/>
          <w:szCs w:val="22"/>
        </w:rPr>
      </w:pPr>
    </w:p>
    <w:p w:rsidRPr="00E2592A" w:rsidR="00213751" w:rsidP="00213751" w:rsidRDefault="00213751" w14:paraId="543E4A21" w14:textId="5EA8C0D4">
      <w:pPr>
        <w:spacing w:before="0" w:after="0"/>
        <w:rPr>
          <w:rFonts w:ascii="Times New Roman" w:hAnsi="Times New Roman"/>
          <w:szCs w:val="22"/>
        </w:rPr>
      </w:pPr>
      <w:r w:rsidRPr="00E2592A">
        <w:rPr>
          <w:rFonts w:ascii="Times New Roman" w:hAnsi="Times New Roman"/>
          <w:szCs w:val="22"/>
        </w:rPr>
        <w:t xml:space="preserve">Valberedningen föreslår att arvodet till styrelsens ledamöter ska uppgå till totalt </w:t>
      </w:r>
      <w:r w:rsidRPr="00E2592A" w:rsidR="005F5CCE">
        <w:rPr>
          <w:rFonts w:ascii="Times New Roman" w:hAnsi="Times New Roman"/>
          <w:szCs w:val="22"/>
        </w:rPr>
        <w:t>630 000</w:t>
      </w:r>
      <w:r w:rsidRPr="00E2592A">
        <w:rPr>
          <w:rFonts w:ascii="Times New Roman" w:hAnsi="Times New Roman"/>
          <w:szCs w:val="22"/>
        </w:rPr>
        <w:t xml:space="preserve"> kronor och utgå till styrelsen ledamöter enligt följande:</w:t>
      </w:r>
    </w:p>
    <w:p w:rsidRPr="00E2592A" w:rsidR="004620A1" w:rsidP="00213751" w:rsidRDefault="004620A1" w14:paraId="3EACE0D4" w14:textId="77777777">
      <w:pPr>
        <w:spacing w:before="0" w:after="0"/>
        <w:rPr>
          <w:rFonts w:ascii="Times New Roman" w:hAnsi="Times New Roman"/>
          <w:szCs w:val="22"/>
        </w:rPr>
      </w:pPr>
    </w:p>
    <w:p w:rsidRPr="00E2592A" w:rsidR="00213751" w:rsidP="00213751" w:rsidRDefault="00213751" w14:paraId="74AEC49A" w14:textId="45B91F54">
      <w:pPr>
        <w:pStyle w:val="ListParagraph"/>
        <w:numPr>
          <w:ilvl w:val="0"/>
          <w:numId w:val="47"/>
        </w:numPr>
        <w:spacing w:before="0" w:after="0"/>
        <w:rPr>
          <w:rFonts w:ascii="Times New Roman" w:hAnsi="Times New Roman"/>
          <w:szCs w:val="22"/>
        </w:rPr>
      </w:pPr>
      <w:bookmarkStart w:name="_Hlk134636202" w:id="9"/>
      <w:bookmarkStart w:name="_Hlk134636568" w:id="10"/>
      <w:r w:rsidRPr="00E2592A">
        <w:rPr>
          <w:rFonts w:ascii="Times New Roman" w:hAnsi="Times New Roman" w:eastAsia="MS PMincho"/>
          <w:szCs w:val="22"/>
        </w:rPr>
        <w:t>210 000</w:t>
      </w:r>
      <w:bookmarkEnd w:id="10"/>
      <w:bookmarkEnd w:id="9"/>
      <w:r w:rsidRPr="00E2592A">
        <w:rPr>
          <w:rFonts w:ascii="Times New Roman" w:hAnsi="Times New Roman"/>
          <w:szCs w:val="22"/>
        </w:rPr>
        <w:t xml:space="preserve"> kronor,</w:t>
      </w:r>
      <w:r w:rsidRPr="00E2592A">
        <w:rPr>
          <w:rFonts w:ascii="Times New Roman" w:hAnsi="Times New Roman" w:eastAsia="MS PMincho"/>
          <w:szCs w:val="22"/>
        </w:rPr>
        <w:t xml:space="preserve"> motsvarande fyra prisbasbelopp</w:t>
      </w:r>
      <w:r w:rsidRPr="00E2592A">
        <w:rPr>
          <w:rFonts w:ascii="Times New Roman" w:hAnsi="Times New Roman"/>
          <w:szCs w:val="22"/>
        </w:rPr>
        <w:t xml:space="preserve"> (</w:t>
      </w:r>
      <w:bookmarkStart w:name="_Hlk136338667" w:id="11"/>
      <w:r w:rsidRPr="00E2592A">
        <w:rPr>
          <w:rFonts w:ascii="Times New Roman" w:hAnsi="Times New Roman"/>
          <w:szCs w:val="22"/>
        </w:rPr>
        <w:t>193 200</w:t>
      </w:r>
      <w:bookmarkEnd w:id="11"/>
      <w:r w:rsidRPr="00E2592A">
        <w:rPr>
          <w:rFonts w:ascii="Times New Roman" w:hAnsi="Times New Roman"/>
          <w:szCs w:val="22"/>
        </w:rPr>
        <w:t xml:space="preserve"> kronor föregående år), till styrelseordföranden, och</w:t>
      </w:r>
    </w:p>
    <w:p w:rsidRPr="00E2592A" w:rsidR="00213751" w:rsidP="00213751" w:rsidRDefault="00213751" w14:paraId="2861EE66" w14:textId="4642AF93">
      <w:pPr>
        <w:pStyle w:val="ListParagraph"/>
        <w:numPr>
          <w:ilvl w:val="0"/>
          <w:numId w:val="47"/>
        </w:numPr>
        <w:spacing w:before="0" w:after="0"/>
        <w:rPr>
          <w:szCs w:val="22"/>
        </w:rPr>
      </w:pPr>
      <w:bookmarkStart w:name="_Hlk134635110" w:id="12"/>
      <w:bookmarkStart w:name="_Hlk134636550" w:id="13"/>
      <w:r w:rsidRPr="00E2592A">
        <w:rPr>
          <w:rFonts w:ascii="Times New Roman" w:hAnsi="Times New Roman" w:eastAsia="MS PMincho"/>
          <w:szCs w:val="22"/>
        </w:rPr>
        <w:t>105 000</w:t>
      </w:r>
      <w:bookmarkEnd w:id="13"/>
      <w:bookmarkEnd w:id="12"/>
      <w:r w:rsidRPr="00E2592A">
        <w:rPr>
          <w:rFonts w:ascii="Times New Roman" w:hAnsi="Times New Roman"/>
          <w:szCs w:val="22"/>
        </w:rPr>
        <w:t xml:space="preserve"> kronor,</w:t>
      </w:r>
      <w:r w:rsidRPr="00E2592A">
        <w:rPr>
          <w:rFonts w:ascii="Times New Roman" w:hAnsi="Times New Roman" w:eastAsia="MS PMincho"/>
          <w:szCs w:val="22"/>
        </w:rPr>
        <w:t xml:space="preserve"> motsvarande två prisbasbelopp</w:t>
      </w:r>
      <w:r w:rsidRPr="00E2592A">
        <w:rPr>
          <w:rFonts w:ascii="Times New Roman" w:hAnsi="Times New Roman"/>
          <w:szCs w:val="22"/>
        </w:rPr>
        <w:t xml:space="preserve"> (96 600 kronor föregående år), till övriga styrelseledamöter.</w:t>
      </w:r>
    </w:p>
    <w:p w:rsidRPr="00E2592A" w:rsidR="004620A1" w:rsidP="004620A1" w:rsidRDefault="004620A1" w14:paraId="12FB31D3" w14:textId="035D07D2">
      <w:pPr>
        <w:spacing w:before="0" w:after="0"/>
        <w:rPr>
          <w:szCs w:val="22"/>
        </w:rPr>
      </w:pPr>
    </w:p>
    <w:p w:rsidR="00CB7680" w:rsidP="00213751" w:rsidRDefault="00547BD5" w14:paraId="679BE8E9" w14:textId="6A2D3B55">
      <w:pPr>
        <w:spacing w:before="0" w:after="0"/>
        <w:rPr>
          <w:rFonts w:ascii="Times New Roman" w:hAnsi="Times New Roman"/>
          <w:szCs w:val="22"/>
        </w:rPr>
      </w:pPr>
      <w:r w:rsidRPr="00E2592A">
        <w:rPr>
          <w:rFonts w:ascii="Times New Roman" w:hAnsi="Times New Roman"/>
          <w:szCs w:val="22"/>
        </w:rPr>
        <w:t>Valberedningen föreslår att a</w:t>
      </w:r>
      <w:r w:rsidRPr="00E2592A" w:rsidR="00116B8D">
        <w:rPr>
          <w:rFonts w:ascii="Times New Roman" w:hAnsi="Times New Roman"/>
          <w:szCs w:val="22"/>
        </w:rPr>
        <w:t xml:space="preserve">rvode till </w:t>
      </w:r>
      <w:r w:rsidRPr="00E2592A" w:rsidR="00050D18">
        <w:rPr>
          <w:rFonts w:ascii="Times New Roman" w:hAnsi="Times New Roman"/>
          <w:szCs w:val="22"/>
        </w:rPr>
        <w:t>revisorn ska</w:t>
      </w:r>
      <w:r w:rsidRPr="00366EA9" w:rsidR="00050D18">
        <w:rPr>
          <w:rFonts w:ascii="Times New Roman" w:hAnsi="Times New Roman"/>
          <w:szCs w:val="22"/>
        </w:rPr>
        <w:t xml:space="preserve"> utgå enligt godkänd räkning.</w:t>
      </w:r>
    </w:p>
    <w:p w:rsidRPr="00366EA9" w:rsidR="004620A1" w:rsidP="00213751" w:rsidRDefault="004620A1" w14:paraId="644A233D" w14:textId="77777777">
      <w:pPr>
        <w:spacing w:before="0" w:after="0"/>
        <w:rPr>
          <w:rFonts w:ascii="Times New Roman" w:hAnsi="Times New Roman"/>
          <w:szCs w:val="22"/>
        </w:rPr>
      </w:pPr>
    </w:p>
    <w:p w:rsidR="007A6CDA" w:rsidP="00213751" w:rsidRDefault="00802803" w14:paraId="5CD80159" w14:textId="1E4B2952">
      <w:pPr>
        <w:spacing w:before="0" w:after="0"/>
        <w:rPr>
          <w:rFonts w:ascii="Times New Roman" w:hAnsi="Times New Roman"/>
          <w:szCs w:val="22"/>
        </w:rPr>
      </w:pPr>
      <w:r w:rsidRPr="00366EA9">
        <w:rPr>
          <w:rFonts w:ascii="Times New Roman" w:hAnsi="Times New Roman"/>
          <w:szCs w:val="22"/>
        </w:rPr>
        <w:t xml:space="preserve">Valberedningen föreslår omval av nuvarande styrelseledamöterna </w:t>
      </w:r>
      <w:bookmarkStart w:name="_Hlk134636100" w:id="14"/>
      <w:bookmarkStart w:name="_Hlk135139042" w:id="15"/>
      <w:r w:rsidRPr="00366EA9">
        <w:rPr>
          <w:rFonts w:ascii="Times New Roman" w:hAnsi="Times New Roman"/>
          <w:szCs w:val="22"/>
        </w:rPr>
        <w:t>Rebecka Eriksson,</w:t>
      </w:r>
      <w:bookmarkEnd w:id="14"/>
      <w:bookmarkEnd w:id="15"/>
      <w:r w:rsidRPr="00366EA9" w:rsidR="00EB7B5D">
        <w:rPr>
          <w:rFonts w:ascii="Times New Roman" w:hAnsi="Times New Roman"/>
          <w:szCs w:val="22"/>
        </w:rPr>
        <w:t xml:space="preserve"> </w:t>
      </w:r>
      <w:bookmarkStart w:name="_Hlk136338851" w:id="16"/>
      <w:r w:rsidRPr="004620A1" w:rsidR="004620A1">
        <w:rPr>
          <w:rFonts w:ascii="Times New Roman" w:hAnsi="Times New Roman"/>
          <w:szCs w:val="22"/>
        </w:rPr>
        <w:t>Ann-Christin Bandstigen</w:t>
      </w:r>
      <w:bookmarkEnd w:id="16"/>
      <w:r w:rsidR="004620A1">
        <w:rPr>
          <w:rFonts w:ascii="Times New Roman" w:hAnsi="Times New Roman"/>
          <w:szCs w:val="22"/>
        </w:rPr>
        <w:t xml:space="preserve">, </w:t>
      </w:r>
      <w:r w:rsidRPr="00366EA9" w:rsidR="00EB7B5D">
        <w:rPr>
          <w:rFonts w:ascii="Times New Roman" w:hAnsi="Times New Roman"/>
          <w:szCs w:val="22"/>
        </w:rPr>
        <w:t>Martin Jacobsson och Martin Hedström</w:t>
      </w:r>
      <w:r w:rsidRPr="00366EA9">
        <w:rPr>
          <w:rFonts w:ascii="Times New Roman" w:hAnsi="Times New Roman"/>
          <w:szCs w:val="22"/>
        </w:rPr>
        <w:t xml:space="preserve">. </w:t>
      </w:r>
      <w:r w:rsidRPr="00366EA9" w:rsidR="00670368">
        <w:rPr>
          <w:rFonts w:ascii="Times New Roman" w:hAnsi="Times New Roman"/>
          <w:szCs w:val="22"/>
        </w:rPr>
        <w:t xml:space="preserve">Det föreslås att </w:t>
      </w:r>
      <w:r w:rsidR="004620A1">
        <w:rPr>
          <w:rFonts w:ascii="Times New Roman" w:hAnsi="Times New Roman"/>
          <w:szCs w:val="22"/>
        </w:rPr>
        <w:t>Per Allmér</w:t>
      </w:r>
      <w:r w:rsidRPr="00366EA9" w:rsidR="007A6CDA">
        <w:rPr>
          <w:rFonts w:ascii="Times New Roman" w:hAnsi="Times New Roman"/>
          <w:szCs w:val="22"/>
        </w:rPr>
        <w:t xml:space="preserve"> </w:t>
      </w:r>
      <w:r w:rsidRPr="00366EA9" w:rsidR="00670368">
        <w:rPr>
          <w:rFonts w:ascii="Times New Roman" w:hAnsi="Times New Roman"/>
          <w:szCs w:val="22"/>
        </w:rPr>
        <w:t>väljs till ny</w:t>
      </w:r>
      <w:r w:rsidR="004620A1">
        <w:rPr>
          <w:rFonts w:ascii="Times New Roman" w:hAnsi="Times New Roman"/>
          <w:szCs w:val="22"/>
        </w:rPr>
        <w:t xml:space="preserve"> </w:t>
      </w:r>
      <w:r w:rsidRPr="00366EA9" w:rsidR="00670368">
        <w:rPr>
          <w:rFonts w:ascii="Times New Roman" w:hAnsi="Times New Roman"/>
          <w:szCs w:val="22"/>
        </w:rPr>
        <w:t>styrelseledam</w:t>
      </w:r>
      <w:r w:rsidR="004620A1">
        <w:rPr>
          <w:rFonts w:ascii="Times New Roman" w:hAnsi="Times New Roman"/>
          <w:szCs w:val="22"/>
        </w:rPr>
        <w:t>ot</w:t>
      </w:r>
      <w:r w:rsidRPr="00366EA9" w:rsidR="004E3B74">
        <w:rPr>
          <w:rFonts w:ascii="Times New Roman" w:hAnsi="Times New Roman"/>
          <w:szCs w:val="22"/>
        </w:rPr>
        <w:t xml:space="preserve"> och att </w:t>
      </w:r>
      <w:r w:rsidR="004620A1">
        <w:rPr>
          <w:rFonts w:ascii="Times New Roman" w:hAnsi="Times New Roman"/>
          <w:szCs w:val="22"/>
        </w:rPr>
        <w:t>han</w:t>
      </w:r>
      <w:r w:rsidRPr="00366EA9" w:rsidR="004E3B74">
        <w:rPr>
          <w:rFonts w:ascii="Times New Roman" w:hAnsi="Times New Roman"/>
          <w:szCs w:val="22"/>
        </w:rPr>
        <w:t xml:space="preserve"> väljs till styrelseordförande</w:t>
      </w:r>
      <w:r w:rsidRPr="00366EA9" w:rsidR="00670368">
        <w:rPr>
          <w:rFonts w:ascii="Times New Roman" w:hAnsi="Times New Roman"/>
          <w:szCs w:val="22"/>
        </w:rPr>
        <w:t>.</w:t>
      </w:r>
    </w:p>
    <w:p w:rsidRPr="00366EA9" w:rsidR="004620A1" w:rsidP="00213751" w:rsidRDefault="004620A1" w14:paraId="447CEEB4" w14:textId="77777777">
      <w:pPr>
        <w:spacing w:before="0" w:after="0"/>
        <w:rPr>
          <w:rFonts w:ascii="Times New Roman" w:hAnsi="Times New Roman"/>
          <w:szCs w:val="22"/>
        </w:rPr>
      </w:pPr>
    </w:p>
    <w:p w:rsidR="008A600B" w:rsidP="00213751" w:rsidRDefault="007A6CDA" w14:paraId="01159824" w14:textId="3C4D7E6F">
      <w:pPr>
        <w:spacing w:before="0" w:after="0"/>
        <w:rPr>
          <w:rFonts w:ascii="Times New Roman" w:hAnsi="Times New Roman" w:eastAsia="MS PMincho"/>
          <w:szCs w:val="22"/>
        </w:rPr>
      </w:pPr>
      <w:r w:rsidRPr="00366EA9">
        <w:rPr>
          <w:rFonts w:ascii="Times New Roman" w:hAnsi="Times New Roman" w:eastAsia="MS PMincho"/>
          <w:szCs w:val="22"/>
        </w:rPr>
        <w:t xml:space="preserve">Det föreslås vidare </w:t>
      </w:r>
      <w:r w:rsidRPr="00366EA9" w:rsidR="00EC013B">
        <w:rPr>
          <w:rFonts w:ascii="Times New Roman" w:hAnsi="Times New Roman" w:eastAsia="MS PMincho"/>
          <w:szCs w:val="22"/>
        </w:rPr>
        <w:t>att revisionsbolaget</w:t>
      </w:r>
      <w:r w:rsidRPr="00366EA9" w:rsidR="00EC013B">
        <w:rPr>
          <w:rFonts w:ascii="Times New Roman" w:hAnsi="Times New Roman"/>
          <w:szCs w:val="22"/>
        </w:rPr>
        <w:t xml:space="preserve"> </w:t>
      </w:r>
      <w:bookmarkStart w:name="_Hlk135130021" w:id="17"/>
      <w:r w:rsidRPr="00366EA9" w:rsidR="00EC013B">
        <w:rPr>
          <w:rFonts w:ascii="Times New Roman" w:hAnsi="Times New Roman" w:eastAsia="MS PMincho"/>
          <w:szCs w:val="22"/>
        </w:rPr>
        <w:t>Grant Thornton Sweden AB</w:t>
      </w:r>
      <w:bookmarkEnd w:id="17"/>
      <w:r w:rsidRPr="00366EA9" w:rsidR="00EC013B">
        <w:rPr>
          <w:rFonts w:ascii="Times New Roman" w:hAnsi="Times New Roman" w:eastAsia="MS PMincho"/>
          <w:szCs w:val="22"/>
        </w:rPr>
        <w:t xml:space="preserve"> väljs</w:t>
      </w:r>
      <w:r w:rsidRPr="00366EA9">
        <w:rPr>
          <w:rFonts w:ascii="Times New Roman" w:hAnsi="Times New Roman" w:eastAsia="MS PMincho"/>
          <w:szCs w:val="22"/>
        </w:rPr>
        <w:t xml:space="preserve"> som Bolagets revisor för perioden till slutet av nästa årsstämma. </w:t>
      </w:r>
      <w:bookmarkStart w:name="_Hlk134637206" w:id="18"/>
      <w:r w:rsidRPr="00366EA9" w:rsidR="00EC013B">
        <w:rPr>
          <w:rFonts w:ascii="Times New Roman" w:hAnsi="Times New Roman" w:eastAsia="MS PMincho"/>
          <w:szCs w:val="22"/>
        </w:rPr>
        <w:t>Grant Thornton Sweden AB</w:t>
      </w:r>
      <w:bookmarkEnd w:id="18"/>
      <w:r w:rsidRPr="00366EA9">
        <w:rPr>
          <w:rFonts w:ascii="Times New Roman" w:hAnsi="Times New Roman" w:eastAsia="MS PMincho"/>
          <w:szCs w:val="22"/>
        </w:rPr>
        <w:t xml:space="preserve"> har anmält auktoriserade revisorn </w:t>
      </w:r>
      <w:bookmarkStart w:name="_Hlk135130006" w:id="19"/>
      <w:r w:rsidRPr="00366EA9" w:rsidR="00EC013B">
        <w:rPr>
          <w:rFonts w:ascii="Times New Roman" w:hAnsi="Times New Roman" w:eastAsia="MS PMincho"/>
          <w:szCs w:val="22"/>
        </w:rPr>
        <w:t>Marcus Jonasén</w:t>
      </w:r>
      <w:bookmarkEnd w:id="19"/>
      <w:r w:rsidRPr="00366EA9" w:rsidR="00EF68C0">
        <w:rPr>
          <w:rFonts w:ascii="Times New Roman" w:hAnsi="Times New Roman" w:eastAsia="MS PMincho"/>
          <w:szCs w:val="22"/>
        </w:rPr>
        <w:t xml:space="preserve"> fortsätter</w:t>
      </w:r>
      <w:r w:rsidRPr="00366EA9" w:rsidR="00EC013B">
        <w:rPr>
          <w:rFonts w:ascii="Times New Roman" w:hAnsi="Times New Roman" w:eastAsia="MS PMincho"/>
          <w:szCs w:val="22"/>
        </w:rPr>
        <w:t xml:space="preserve"> </w:t>
      </w:r>
      <w:r w:rsidRPr="00366EA9">
        <w:rPr>
          <w:rFonts w:ascii="Times New Roman" w:hAnsi="Times New Roman" w:eastAsia="MS PMincho"/>
          <w:szCs w:val="22"/>
        </w:rPr>
        <w:t>som huvudansvarig.</w:t>
      </w:r>
    </w:p>
    <w:p w:rsidR="00DA4A86" w:rsidP="00213751" w:rsidRDefault="00DA4A86" w14:paraId="03F8332E" w14:textId="63D030CB">
      <w:pPr>
        <w:spacing w:before="0" w:after="0"/>
        <w:rPr>
          <w:rFonts w:ascii="Times New Roman" w:hAnsi="Times New Roman" w:eastAsia="MS PMincho"/>
          <w:szCs w:val="22"/>
        </w:rPr>
      </w:pPr>
    </w:p>
    <w:p w:rsidRPr="00366EA9" w:rsidR="00DA4A86" w:rsidP="00213751" w:rsidRDefault="00DA4A86" w14:paraId="44ECC7B8" w14:textId="235E2370">
      <w:pPr>
        <w:spacing w:before="0" w:after="0"/>
        <w:rPr>
          <w:rFonts w:ascii="Times New Roman" w:hAnsi="Times New Roman"/>
          <w:i/>
          <w:iCs/>
          <w:szCs w:val="22"/>
          <w:highlight w:val="yellow"/>
        </w:rPr>
      </w:pPr>
      <w:r w:rsidRPr="004620A1">
        <w:rPr>
          <w:rFonts w:ascii="Times New Roman" w:hAnsi="Times New Roman"/>
          <w:b/>
          <w:bCs/>
          <w:i/>
          <w:szCs w:val="22"/>
        </w:rPr>
        <w:t>Punkt 1</w:t>
      </w:r>
      <w:r>
        <w:rPr>
          <w:rFonts w:ascii="Times New Roman" w:hAnsi="Times New Roman"/>
          <w:b/>
          <w:bCs/>
          <w:i/>
          <w:szCs w:val="22"/>
        </w:rPr>
        <w:t>1</w:t>
      </w:r>
      <w:r w:rsidRPr="004620A1">
        <w:rPr>
          <w:rFonts w:ascii="Times New Roman" w:hAnsi="Times New Roman"/>
          <w:b/>
          <w:bCs/>
          <w:i/>
          <w:szCs w:val="22"/>
        </w:rPr>
        <w:t xml:space="preserve"> – Beslut </w:t>
      </w:r>
      <w:r w:rsidRPr="00DA4A86">
        <w:rPr>
          <w:rFonts w:ascii="Times New Roman" w:hAnsi="Times New Roman"/>
          <w:b/>
          <w:bCs/>
          <w:i/>
          <w:szCs w:val="22"/>
        </w:rPr>
        <w:t xml:space="preserve">om </w:t>
      </w:r>
      <w:r>
        <w:rPr>
          <w:rFonts w:ascii="Times New Roman" w:hAnsi="Times New Roman"/>
          <w:b/>
          <w:bCs/>
          <w:i/>
          <w:szCs w:val="22"/>
        </w:rPr>
        <w:t>ändring av bolagsordning</w:t>
      </w:r>
    </w:p>
    <w:p w:rsidRPr="0065121F" w:rsidR="00DA4A86" w:rsidP="00213751" w:rsidRDefault="0065121F" w14:paraId="4E2CA7F8" w14:textId="3094B8E9">
      <w:pPr>
        <w:spacing w:before="0" w:after="0"/>
        <w:rPr>
          <w:rFonts w:ascii="Times New Roman" w:hAnsi="Times New Roman" w:eastAsia="MS PMincho"/>
          <w:szCs w:val="22"/>
        </w:rPr>
      </w:pPr>
      <w:r w:rsidRPr="0065121F">
        <w:rPr>
          <w:rFonts w:ascii="Times New Roman" w:hAnsi="Times New Roman" w:eastAsia="MS PMincho"/>
          <w:szCs w:val="22"/>
        </w:rPr>
        <w:t>Styrelsen föreslår att årsstämman beslutar att ändra Bolagets bolagsordning enligt följande:</w:t>
      </w:r>
    </w:p>
    <w:p w:rsidRPr="0065121F" w:rsidR="0065121F" w:rsidP="00213751" w:rsidRDefault="0065121F" w14:paraId="54868601" w14:textId="79577BDE">
      <w:pPr>
        <w:spacing w:before="0" w:after="0"/>
        <w:rPr>
          <w:rFonts w:ascii="Times New Roman" w:hAnsi="Times New Roman" w:eastAsia="MS PMincho"/>
          <w:szCs w:val="22"/>
        </w:rPr>
      </w:pPr>
    </w:p>
    <w:p w:rsidRPr="0065121F" w:rsidR="0065121F" w:rsidP="0065121F" w:rsidRDefault="0065121F" w14:paraId="76EC6276" w14:textId="77777777">
      <w:pPr>
        <w:spacing w:before="0" w:after="0" w:line="240" w:lineRule="auto"/>
        <w:rPr>
          <w:rFonts w:ascii="Times New Roman" w:hAnsi="Times New Roman" w:eastAsia="MS PMincho"/>
          <w:szCs w:val="22"/>
        </w:rPr>
      </w:pPr>
      <w:r w:rsidRPr="0065121F">
        <w:rPr>
          <w:rFonts w:ascii="Times New Roman" w:hAnsi="Times New Roman" w:eastAsia="MS PMincho"/>
          <w:szCs w:val="22"/>
        </w:rPr>
        <w:t>Det föreslås att bolagsordningens gränser för aktiekapital ändras från lägst 2</w:t>
      </w:r>
      <w:r w:rsidRPr="0065121F">
        <w:rPr>
          <w:rFonts w:hint="eastAsia" w:ascii="Times New Roman" w:hAnsi="Times New Roman" w:eastAsia="MS PMincho"/>
          <w:szCs w:val="22"/>
        </w:rPr>
        <w:t> </w:t>
      </w:r>
      <w:r w:rsidRPr="0065121F">
        <w:rPr>
          <w:rFonts w:ascii="Times New Roman" w:hAnsi="Times New Roman" w:eastAsia="MS PMincho"/>
          <w:szCs w:val="22"/>
        </w:rPr>
        <w:t>000</w:t>
      </w:r>
      <w:r w:rsidRPr="0065121F">
        <w:rPr>
          <w:rFonts w:hint="eastAsia" w:ascii="Times New Roman" w:hAnsi="Times New Roman" w:eastAsia="MS PMincho"/>
          <w:szCs w:val="22"/>
        </w:rPr>
        <w:t> </w:t>
      </w:r>
      <w:r w:rsidRPr="0065121F">
        <w:rPr>
          <w:rFonts w:ascii="Times New Roman" w:hAnsi="Times New Roman" w:eastAsia="MS PMincho"/>
          <w:szCs w:val="22"/>
        </w:rPr>
        <w:t>000 kronor och högst 8</w:t>
      </w:r>
      <w:r w:rsidRPr="0065121F">
        <w:rPr>
          <w:rFonts w:hint="eastAsia" w:ascii="Times New Roman" w:hAnsi="Times New Roman" w:eastAsia="MS PMincho"/>
          <w:szCs w:val="22"/>
        </w:rPr>
        <w:t> </w:t>
      </w:r>
      <w:r w:rsidRPr="0065121F">
        <w:rPr>
          <w:rFonts w:ascii="Times New Roman" w:hAnsi="Times New Roman" w:eastAsia="MS PMincho"/>
          <w:szCs w:val="22"/>
        </w:rPr>
        <w:t>000</w:t>
      </w:r>
      <w:r w:rsidRPr="0065121F">
        <w:rPr>
          <w:rFonts w:hint="eastAsia" w:ascii="Times New Roman" w:hAnsi="Times New Roman" w:eastAsia="MS PMincho"/>
          <w:szCs w:val="22"/>
        </w:rPr>
        <w:t> </w:t>
      </w:r>
      <w:r w:rsidRPr="0065121F">
        <w:rPr>
          <w:rFonts w:ascii="Times New Roman" w:hAnsi="Times New Roman" w:eastAsia="MS PMincho"/>
          <w:szCs w:val="22"/>
        </w:rPr>
        <w:t>000 kronor till lägst 3</w:t>
      </w:r>
      <w:r w:rsidRPr="0065121F">
        <w:rPr>
          <w:rFonts w:hint="eastAsia" w:ascii="Times New Roman" w:hAnsi="Times New Roman" w:eastAsia="MS PMincho"/>
          <w:szCs w:val="22"/>
        </w:rPr>
        <w:t> </w:t>
      </w:r>
      <w:r w:rsidRPr="0065121F">
        <w:rPr>
          <w:rFonts w:ascii="Times New Roman" w:hAnsi="Times New Roman" w:eastAsia="MS PMincho"/>
          <w:szCs w:val="22"/>
        </w:rPr>
        <w:t>000</w:t>
      </w:r>
      <w:r w:rsidRPr="0065121F">
        <w:rPr>
          <w:rFonts w:hint="eastAsia" w:ascii="Times New Roman" w:hAnsi="Times New Roman" w:eastAsia="MS PMincho"/>
          <w:szCs w:val="22"/>
        </w:rPr>
        <w:t> </w:t>
      </w:r>
      <w:r w:rsidRPr="0065121F">
        <w:rPr>
          <w:rFonts w:ascii="Times New Roman" w:hAnsi="Times New Roman" w:eastAsia="MS PMincho"/>
          <w:szCs w:val="22"/>
        </w:rPr>
        <w:t>000 kronor och högst 12 000 000 kronor. Det föreslås även att bolagsordningens gränser för antalet aktier ändras från lägst 2</w:t>
      </w:r>
      <w:r w:rsidRPr="0065121F">
        <w:rPr>
          <w:rFonts w:hint="eastAsia" w:ascii="Times New Roman" w:hAnsi="Times New Roman" w:eastAsia="MS PMincho"/>
          <w:szCs w:val="22"/>
        </w:rPr>
        <w:t> </w:t>
      </w:r>
      <w:r w:rsidRPr="0065121F">
        <w:rPr>
          <w:rFonts w:ascii="Times New Roman" w:hAnsi="Times New Roman" w:eastAsia="MS PMincho"/>
          <w:szCs w:val="22"/>
        </w:rPr>
        <w:t>000</w:t>
      </w:r>
      <w:r w:rsidRPr="0065121F">
        <w:rPr>
          <w:rFonts w:hint="eastAsia" w:ascii="Times New Roman" w:hAnsi="Times New Roman" w:eastAsia="MS PMincho"/>
          <w:szCs w:val="22"/>
        </w:rPr>
        <w:t> </w:t>
      </w:r>
      <w:r w:rsidRPr="0065121F">
        <w:rPr>
          <w:rFonts w:ascii="Times New Roman" w:hAnsi="Times New Roman" w:eastAsia="MS PMincho"/>
          <w:szCs w:val="22"/>
        </w:rPr>
        <w:t>000 och högst 8</w:t>
      </w:r>
      <w:r w:rsidRPr="0065121F">
        <w:rPr>
          <w:rFonts w:hint="eastAsia" w:ascii="Times New Roman" w:hAnsi="Times New Roman" w:eastAsia="MS PMincho"/>
          <w:szCs w:val="22"/>
        </w:rPr>
        <w:t> </w:t>
      </w:r>
      <w:r w:rsidRPr="0065121F">
        <w:rPr>
          <w:rFonts w:ascii="Times New Roman" w:hAnsi="Times New Roman" w:eastAsia="MS PMincho"/>
          <w:szCs w:val="22"/>
        </w:rPr>
        <w:t>000</w:t>
      </w:r>
      <w:r w:rsidRPr="0065121F">
        <w:rPr>
          <w:rFonts w:hint="eastAsia" w:ascii="Times New Roman" w:hAnsi="Times New Roman" w:eastAsia="MS PMincho"/>
          <w:szCs w:val="22"/>
        </w:rPr>
        <w:t> </w:t>
      </w:r>
      <w:r w:rsidRPr="0065121F">
        <w:rPr>
          <w:rFonts w:ascii="Times New Roman" w:hAnsi="Times New Roman" w:eastAsia="MS PMincho"/>
          <w:szCs w:val="22"/>
        </w:rPr>
        <w:t>000 till lägst 3 000 000 och högst 12 000 000. Bolagsordningens § 4 och § 5 får därmed följande lydelser:</w:t>
      </w:r>
    </w:p>
    <w:p w:rsidRPr="0065121F" w:rsidR="0065121F" w:rsidP="00213751" w:rsidRDefault="0065121F" w14:paraId="2C37E22B" w14:textId="5F1AC04C">
      <w:pPr>
        <w:spacing w:before="0" w:after="0"/>
        <w:rPr>
          <w:rFonts w:ascii="Times New Roman" w:hAnsi="Times New Roman" w:eastAsia="MS PMincho"/>
          <w:szCs w:val="22"/>
        </w:rPr>
      </w:pPr>
    </w:p>
    <w:p w:rsidR="0065121F" w:rsidP="0065121F" w:rsidRDefault="0065121F" w14:paraId="35E89AB4" w14:textId="20428434">
      <w:pPr>
        <w:spacing w:before="0" w:after="0"/>
        <w:rPr>
          <w:rFonts w:ascii="Times New Roman" w:hAnsi="Times New Roman" w:eastAsia="MS PMincho"/>
          <w:szCs w:val="22"/>
        </w:rPr>
      </w:pPr>
      <w:r w:rsidRPr="00B75E44">
        <w:rPr>
          <w:rFonts w:ascii="Times New Roman" w:hAnsi="Times New Roman" w:eastAsia="MS PMincho"/>
          <w:szCs w:val="22"/>
        </w:rPr>
        <w:t xml:space="preserve">"Aktiekapitalet ska vara lägst </w:t>
      </w:r>
      <w:r w:rsidRPr="0065121F">
        <w:rPr>
          <w:rFonts w:ascii="Times New Roman" w:hAnsi="Times New Roman" w:eastAsia="MS PMincho"/>
          <w:szCs w:val="22"/>
        </w:rPr>
        <w:t>3</w:t>
      </w:r>
      <w:r w:rsidRPr="0065121F">
        <w:rPr>
          <w:rFonts w:hint="eastAsia" w:ascii="Times New Roman" w:hAnsi="Times New Roman" w:eastAsia="MS PMincho"/>
          <w:szCs w:val="22"/>
        </w:rPr>
        <w:t> </w:t>
      </w:r>
      <w:r w:rsidRPr="0065121F">
        <w:rPr>
          <w:rFonts w:ascii="Times New Roman" w:hAnsi="Times New Roman" w:eastAsia="MS PMincho"/>
          <w:szCs w:val="22"/>
        </w:rPr>
        <w:t>000</w:t>
      </w:r>
      <w:r w:rsidRPr="0065121F">
        <w:rPr>
          <w:rFonts w:hint="eastAsia" w:ascii="Times New Roman" w:hAnsi="Times New Roman" w:eastAsia="MS PMincho"/>
          <w:szCs w:val="22"/>
        </w:rPr>
        <w:t> </w:t>
      </w:r>
      <w:r w:rsidRPr="0065121F">
        <w:rPr>
          <w:rFonts w:ascii="Times New Roman" w:hAnsi="Times New Roman" w:eastAsia="MS PMincho"/>
          <w:szCs w:val="22"/>
        </w:rPr>
        <w:t>000</w:t>
      </w:r>
      <w:r w:rsidRPr="00B75E44">
        <w:rPr>
          <w:rFonts w:ascii="Times New Roman" w:hAnsi="Times New Roman" w:eastAsia="MS PMincho"/>
          <w:szCs w:val="22"/>
        </w:rPr>
        <w:t xml:space="preserve"> och högst </w:t>
      </w:r>
      <w:r w:rsidRPr="0065121F">
        <w:rPr>
          <w:rFonts w:ascii="Times New Roman" w:hAnsi="Times New Roman" w:eastAsia="MS PMincho"/>
          <w:szCs w:val="22"/>
        </w:rPr>
        <w:t>12</w:t>
      </w:r>
      <w:r w:rsidRPr="00B75E44">
        <w:rPr>
          <w:rFonts w:ascii="Times New Roman" w:hAnsi="Times New Roman" w:eastAsia="MS PMincho"/>
          <w:szCs w:val="22"/>
        </w:rPr>
        <w:t xml:space="preserve"> 000 000 kronor.</w:t>
      </w:r>
      <w:r w:rsidRPr="0065121F">
        <w:rPr>
          <w:rFonts w:ascii="Times New Roman" w:hAnsi="Times New Roman" w:eastAsia="MS PMincho"/>
          <w:szCs w:val="22"/>
        </w:rPr>
        <w:t>"</w:t>
      </w:r>
    </w:p>
    <w:p w:rsidRPr="0065121F" w:rsidR="0065121F" w:rsidP="0065121F" w:rsidRDefault="0065121F" w14:paraId="31326B4A" w14:textId="77777777">
      <w:pPr>
        <w:spacing w:before="0" w:after="0"/>
        <w:rPr>
          <w:rFonts w:ascii="Times New Roman" w:hAnsi="Times New Roman" w:eastAsia="MS PMincho"/>
          <w:szCs w:val="22"/>
        </w:rPr>
      </w:pPr>
    </w:p>
    <w:p w:rsidRPr="0065121F" w:rsidR="0065121F" w:rsidP="0065121F" w:rsidRDefault="0065121F" w14:paraId="205005FE" w14:textId="24FDB5DB">
      <w:pPr>
        <w:spacing w:before="0" w:after="0"/>
        <w:rPr>
          <w:rFonts w:ascii="Times New Roman" w:hAnsi="Times New Roman" w:eastAsia="MS PMincho"/>
          <w:szCs w:val="22"/>
        </w:rPr>
      </w:pPr>
      <w:r w:rsidRPr="00B75E44">
        <w:rPr>
          <w:rFonts w:ascii="Times New Roman" w:hAnsi="Times New Roman" w:eastAsia="MS PMincho"/>
          <w:szCs w:val="22"/>
        </w:rPr>
        <w:t xml:space="preserve">"Antalet aktier ska vara lägst </w:t>
      </w:r>
      <w:r w:rsidRPr="0065121F">
        <w:rPr>
          <w:rFonts w:ascii="Times New Roman" w:hAnsi="Times New Roman" w:eastAsia="MS PMincho"/>
          <w:szCs w:val="22"/>
        </w:rPr>
        <w:t>3</w:t>
      </w:r>
      <w:r w:rsidRPr="00B75E44">
        <w:rPr>
          <w:rFonts w:ascii="Times New Roman" w:hAnsi="Times New Roman" w:eastAsia="MS PMincho"/>
          <w:szCs w:val="22"/>
        </w:rPr>
        <w:t xml:space="preserve"> 000 000 och högst </w:t>
      </w:r>
      <w:r w:rsidRPr="0065121F">
        <w:rPr>
          <w:rFonts w:ascii="Times New Roman" w:hAnsi="Times New Roman" w:eastAsia="MS PMincho"/>
          <w:szCs w:val="22"/>
        </w:rPr>
        <w:t>12</w:t>
      </w:r>
      <w:r w:rsidRPr="00B75E44">
        <w:rPr>
          <w:rFonts w:ascii="Times New Roman" w:hAnsi="Times New Roman" w:eastAsia="MS PMincho"/>
          <w:szCs w:val="22"/>
        </w:rPr>
        <w:t xml:space="preserve"> 000 000.</w:t>
      </w:r>
      <w:r w:rsidRPr="0065121F">
        <w:rPr>
          <w:rFonts w:ascii="Times New Roman" w:hAnsi="Times New Roman" w:eastAsia="MS PMincho"/>
          <w:szCs w:val="22"/>
        </w:rPr>
        <w:t>"</w:t>
      </w:r>
    </w:p>
    <w:p w:rsidR="0065121F" w:rsidP="00213751" w:rsidRDefault="0065121F" w14:paraId="070CDF0A" w14:textId="4E195A4F">
      <w:pPr>
        <w:spacing w:before="0" w:after="0"/>
        <w:rPr>
          <w:rFonts w:ascii="Times New Roman" w:hAnsi="Times New Roman"/>
          <w:szCs w:val="22"/>
        </w:rPr>
      </w:pPr>
    </w:p>
    <w:p w:rsidRPr="007B24D2" w:rsidR="007B24D2" w:rsidP="00213751" w:rsidRDefault="007B24D2" w14:paraId="3DAA62FD" w14:textId="4CA45907">
      <w:pPr>
        <w:spacing w:before="0" w:after="0"/>
        <w:rPr>
          <w:rFonts w:ascii="Times New Roman" w:hAnsi="Times New Roman"/>
          <w:szCs w:val="22"/>
        </w:rPr>
      </w:pPr>
      <w:r w:rsidRPr="00B75E44">
        <w:rPr>
          <w:rFonts w:ascii="TimesNewRomanPSMT" w:hAnsi="TimesNewRomanPSMT"/>
          <w:color w:val="000000"/>
          <w:szCs w:val="22"/>
        </w:rPr>
        <w:t>Styrelsen eller den styrelsen förordnar ska ha rätt att vidta de smärre justeringar i beslutet som kan visas erforderliga i samband med registrering av beslutet hos Bolagsverket.</w:t>
      </w:r>
    </w:p>
    <w:p w:rsidRPr="007B24D2" w:rsidR="007B24D2" w:rsidP="00213751" w:rsidRDefault="007B24D2" w14:paraId="432DC633" w14:textId="77777777">
      <w:pPr>
        <w:spacing w:before="0" w:after="0"/>
        <w:rPr>
          <w:rFonts w:ascii="Times New Roman" w:hAnsi="Times New Roman"/>
          <w:szCs w:val="22"/>
        </w:rPr>
      </w:pPr>
    </w:p>
    <w:p w:rsidRPr="004620A1" w:rsidR="005255EF" w:rsidP="00161970" w:rsidRDefault="005255EF" w14:paraId="1103F232" w14:textId="19FDED12">
      <w:pPr>
        <w:keepNext/>
        <w:spacing w:before="0" w:after="0"/>
        <w:rPr>
          <w:rFonts w:ascii="Times New Roman" w:hAnsi="Times New Roman"/>
          <w:b/>
          <w:bCs/>
          <w:i/>
          <w:szCs w:val="22"/>
        </w:rPr>
      </w:pPr>
      <w:r w:rsidRPr="004620A1">
        <w:rPr>
          <w:rFonts w:ascii="Times New Roman" w:hAnsi="Times New Roman"/>
          <w:b/>
          <w:bCs/>
          <w:i/>
          <w:szCs w:val="22"/>
        </w:rPr>
        <w:t>Punkt 1</w:t>
      </w:r>
      <w:r w:rsidR="00DA4A86">
        <w:rPr>
          <w:rFonts w:ascii="Times New Roman" w:hAnsi="Times New Roman"/>
          <w:b/>
          <w:bCs/>
          <w:i/>
          <w:szCs w:val="22"/>
        </w:rPr>
        <w:t>2</w:t>
      </w:r>
      <w:r w:rsidRPr="004620A1">
        <w:rPr>
          <w:rFonts w:ascii="Times New Roman" w:hAnsi="Times New Roman"/>
          <w:b/>
          <w:bCs/>
          <w:i/>
          <w:szCs w:val="22"/>
        </w:rPr>
        <w:t xml:space="preserve"> </w:t>
      </w:r>
      <w:bookmarkStart w:name="_Hlk134626730" w:id="20"/>
      <w:r w:rsidRPr="004620A1">
        <w:rPr>
          <w:rFonts w:ascii="Times New Roman" w:hAnsi="Times New Roman"/>
          <w:b/>
          <w:bCs/>
          <w:i/>
          <w:szCs w:val="22"/>
        </w:rPr>
        <w:t>–</w:t>
      </w:r>
      <w:bookmarkEnd w:id="20"/>
      <w:r w:rsidRPr="004620A1">
        <w:rPr>
          <w:rFonts w:ascii="Times New Roman" w:hAnsi="Times New Roman"/>
          <w:b/>
          <w:bCs/>
          <w:i/>
          <w:szCs w:val="22"/>
        </w:rPr>
        <w:t xml:space="preserve"> Beslut </w:t>
      </w:r>
      <w:r w:rsidRPr="00DA4A86">
        <w:rPr>
          <w:rFonts w:ascii="Times New Roman" w:hAnsi="Times New Roman"/>
          <w:b/>
          <w:bCs/>
          <w:i/>
          <w:szCs w:val="22"/>
        </w:rPr>
        <w:t>om</w:t>
      </w:r>
      <w:r w:rsidRPr="00DA4A86" w:rsidR="004620A1">
        <w:rPr>
          <w:rFonts w:ascii="Times New Roman" w:hAnsi="Times New Roman"/>
          <w:b/>
          <w:bCs/>
          <w:i/>
          <w:szCs w:val="22"/>
        </w:rPr>
        <w:t xml:space="preserve"> </w:t>
      </w:r>
      <w:r w:rsidRPr="00DA4A86" w:rsidR="00A57EC5">
        <w:rPr>
          <w:rFonts w:ascii="Times New Roman" w:hAnsi="Times New Roman"/>
          <w:b/>
          <w:bCs/>
          <w:i/>
          <w:szCs w:val="22"/>
        </w:rPr>
        <w:t>antagande</w:t>
      </w:r>
      <w:r w:rsidRPr="00DA4A86" w:rsidR="006F7D5B">
        <w:rPr>
          <w:rFonts w:ascii="Times New Roman" w:hAnsi="Times New Roman"/>
          <w:b/>
          <w:bCs/>
          <w:i/>
          <w:szCs w:val="22"/>
        </w:rPr>
        <w:t xml:space="preserve"> av</w:t>
      </w:r>
      <w:r w:rsidRPr="004620A1" w:rsidR="006F7D5B">
        <w:rPr>
          <w:rFonts w:ascii="Times New Roman" w:hAnsi="Times New Roman"/>
          <w:b/>
          <w:bCs/>
          <w:i/>
          <w:szCs w:val="22"/>
        </w:rPr>
        <w:t xml:space="preserve"> principer för valbe</w:t>
      </w:r>
      <w:r w:rsidR="00DA4A86">
        <w:rPr>
          <w:rFonts w:ascii="Times New Roman" w:hAnsi="Times New Roman"/>
          <w:b/>
          <w:bCs/>
          <w:i/>
          <w:szCs w:val="22"/>
        </w:rPr>
        <w:t>redningen</w:t>
      </w:r>
    </w:p>
    <w:p w:rsidR="004620A1" w:rsidP="00213751" w:rsidRDefault="00EC1D7A" w14:paraId="14F6B681" w14:textId="79A13C3D">
      <w:pPr>
        <w:autoSpaceDE w:val="0"/>
        <w:autoSpaceDN w:val="0"/>
        <w:adjustRightInd w:val="0"/>
        <w:spacing w:before="0" w:after="0"/>
        <w:rPr>
          <w:rFonts w:ascii="Times New Roman" w:hAnsi="Times New Roman"/>
          <w:bCs/>
          <w:color w:val="333333"/>
          <w:szCs w:val="22"/>
        </w:rPr>
      </w:pPr>
      <w:r w:rsidRPr="00366EA9">
        <w:rPr>
          <w:rFonts w:ascii="Times New Roman" w:hAnsi="Times New Roman"/>
          <w:bCs/>
          <w:color w:val="333333"/>
          <w:szCs w:val="22"/>
        </w:rPr>
        <w:t>Valberedningen föreslår att följande principer för valberedningen antas</w:t>
      </w:r>
      <w:r w:rsidRPr="00366EA9" w:rsidR="00D82177">
        <w:rPr>
          <w:rFonts w:ascii="Times New Roman" w:hAnsi="Times New Roman"/>
          <w:bCs/>
          <w:color w:val="333333"/>
          <w:szCs w:val="22"/>
        </w:rPr>
        <w:t xml:space="preserve"> att gälla</w:t>
      </w:r>
      <w:r w:rsidRPr="00366EA9">
        <w:rPr>
          <w:rFonts w:ascii="Times New Roman" w:hAnsi="Times New Roman"/>
          <w:bCs/>
          <w:color w:val="333333"/>
          <w:szCs w:val="22"/>
        </w:rPr>
        <w:t xml:space="preserve"> tills vidare</w:t>
      </w:r>
      <w:r w:rsidR="004620A1">
        <w:rPr>
          <w:rFonts w:ascii="Times New Roman" w:hAnsi="Times New Roman"/>
          <w:bCs/>
          <w:color w:val="333333"/>
          <w:szCs w:val="22"/>
        </w:rPr>
        <w:t>.</w:t>
      </w:r>
    </w:p>
    <w:p w:rsidRPr="00366EA9" w:rsidR="005255EF" w:rsidP="00213751" w:rsidRDefault="00D82177" w14:paraId="5F6F2E72" w14:textId="1EA4023E">
      <w:pPr>
        <w:autoSpaceDE w:val="0"/>
        <w:autoSpaceDN w:val="0"/>
        <w:adjustRightInd w:val="0"/>
        <w:spacing w:before="0" w:after="0"/>
        <w:rPr>
          <w:rFonts w:ascii="Times New Roman" w:hAnsi="Times New Roman"/>
          <w:bCs/>
          <w:color w:val="333333"/>
          <w:szCs w:val="22"/>
        </w:rPr>
      </w:pPr>
      <w:r w:rsidRPr="00366EA9">
        <w:rPr>
          <w:rFonts w:ascii="Times New Roman" w:hAnsi="Times New Roman"/>
          <w:bCs/>
          <w:color w:val="333333"/>
          <w:szCs w:val="22"/>
        </w:rPr>
        <w:t xml:space="preserve"> </w:t>
      </w:r>
    </w:p>
    <w:p w:rsidRPr="00E2592A" w:rsidR="00EA1D3D" w:rsidP="00213751" w:rsidRDefault="00DA4A86" w14:paraId="0BBBE3FF" w14:textId="44C1A35C">
      <w:pPr>
        <w:autoSpaceDE w:val="0"/>
        <w:autoSpaceDN w:val="0"/>
        <w:adjustRightInd w:val="0"/>
        <w:spacing w:before="0" w:after="0"/>
        <w:rPr>
          <w:rFonts w:ascii="Times New Roman" w:hAnsi="Times New Roman"/>
          <w:bCs/>
          <w:color w:val="333333"/>
          <w:szCs w:val="22"/>
        </w:rPr>
      </w:pPr>
      <w:r w:rsidRPr="00E2592A">
        <w:rPr>
          <w:rFonts w:ascii="Times New Roman" w:hAnsi="Times New Roman"/>
          <w:bCs/>
          <w:color w:val="333333"/>
          <w:szCs w:val="22"/>
        </w:rPr>
        <w:t xml:space="preserve">Valberedningen inför årsstämma i Bolaget ska bestå av </w:t>
      </w:r>
      <w:r w:rsidRPr="00E2592A" w:rsidR="00C91462">
        <w:rPr>
          <w:rFonts w:ascii="Times New Roman" w:hAnsi="Times New Roman"/>
          <w:bCs/>
          <w:color w:val="333333"/>
          <w:szCs w:val="22"/>
        </w:rPr>
        <w:t>fyra</w:t>
      </w:r>
      <w:r w:rsidRPr="00E2592A">
        <w:rPr>
          <w:rFonts w:ascii="Times New Roman" w:hAnsi="Times New Roman"/>
          <w:bCs/>
          <w:color w:val="333333"/>
          <w:szCs w:val="22"/>
        </w:rPr>
        <w:t xml:space="preserve"> ledamöter av vilka </w:t>
      </w:r>
      <w:r w:rsidRPr="00E2592A" w:rsidR="00C91462">
        <w:rPr>
          <w:rFonts w:ascii="Times New Roman" w:hAnsi="Times New Roman"/>
          <w:bCs/>
          <w:color w:val="333333"/>
          <w:szCs w:val="22"/>
        </w:rPr>
        <w:t>tre</w:t>
      </w:r>
      <w:r w:rsidRPr="00E2592A">
        <w:rPr>
          <w:rFonts w:ascii="Times New Roman" w:hAnsi="Times New Roman"/>
          <w:bCs/>
          <w:color w:val="333333"/>
          <w:szCs w:val="22"/>
        </w:rPr>
        <w:t xml:space="preserve"> utses av de </w:t>
      </w:r>
      <w:r w:rsidRPr="00E2592A" w:rsidR="00C91462">
        <w:rPr>
          <w:rFonts w:ascii="Times New Roman" w:hAnsi="Times New Roman"/>
          <w:bCs/>
          <w:color w:val="333333"/>
          <w:szCs w:val="22"/>
        </w:rPr>
        <w:t>tre</w:t>
      </w:r>
      <w:r w:rsidRPr="00E2592A">
        <w:rPr>
          <w:rFonts w:ascii="Times New Roman" w:hAnsi="Times New Roman"/>
          <w:bCs/>
          <w:color w:val="333333"/>
          <w:szCs w:val="22"/>
        </w:rPr>
        <w:t xml:space="preserve"> till röstetalet största ägarregistrerade aktieägarna eller ägargrupperna listade i den av Euroclear Sweden AB förda aktieboken per utgången av det </w:t>
      </w:r>
      <w:r w:rsidRPr="00E2592A" w:rsidR="00B05EF9">
        <w:rPr>
          <w:rFonts w:ascii="Times New Roman" w:hAnsi="Times New Roman"/>
          <w:bCs/>
          <w:color w:val="333333"/>
          <w:szCs w:val="22"/>
        </w:rPr>
        <w:t>fjärde</w:t>
      </w:r>
      <w:r w:rsidRPr="00E2592A">
        <w:rPr>
          <w:rFonts w:ascii="Times New Roman" w:hAnsi="Times New Roman"/>
          <w:bCs/>
          <w:color w:val="333333"/>
          <w:szCs w:val="22"/>
        </w:rPr>
        <w:t xml:space="preserve"> kvartalet av Bolagets varje räkenskapsår, samt styrelsens ordförande, som även ska sammankalla valberedningen till dess första sammanträde. Valberedningen i enlighet med ovanstående principer ska sammankallas inför</w:t>
      </w:r>
      <w:r w:rsidRPr="00E2592A" w:rsidR="00CC667B">
        <w:rPr>
          <w:rFonts w:ascii="Times New Roman" w:hAnsi="Times New Roman"/>
          <w:bCs/>
          <w:color w:val="333333"/>
          <w:szCs w:val="22"/>
        </w:rPr>
        <w:t xml:space="preserve"> årsstämmor som hålls framöver fram till att annat bestäms.</w:t>
      </w:r>
    </w:p>
    <w:p w:rsidRPr="00E2592A" w:rsidR="00DA4A86" w:rsidP="00213751" w:rsidRDefault="00DA4A86" w14:paraId="11063A5B" w14:textId="77777777">
      <w:pPr>
        <w:autoSpaceDE w:val="0"/>
        <w:autoSpaceDN w:val="0"/>
        <w:adjustRightInd w:val="0"/>
        <w:spacing w:before="0" w:after="0"/>
        <w:rPr>
          <w:rFonts w:ascii="Times New Roman" w:hAnsi="Times New Roman"/>
          <w:bCs/>
          <w:color w:val="333333"/>
          <w:szCs w:val="22"/>
        </w:rPr>
      </w:pPr>
    </w:p>
    <w:p w:rsidRPr="00E2592A" w:rsidR="007660D0" w:rsidP="00213751" w:rsidRDefault="00DA4A86" w14:paraId="398D43E7" w14:textId="2B9FA12D">
      <w:pPr>
        <w:autoSpaceDE w:val="0"/>
        <w:autoSpaceDN w:val="0"/>
        <w:adjustRightInd w:val="0"/>
        <w:spacing w:before="0" w:after="0"/>
        <w:rPr>
          <w:rFonts w:ascii="Times New Roman" w:hAnsi="Times New Roman"/>
          <w:bCs/>
          <w:color w:val="333333"/>
          <w:szCs w:val="22"/>
        </w:rPr>
      </w:pPr>
      <w:r w:rsidRPr="00E2592A">
        <w:rPr>
          <w:rFonts w:ascii="Times New Roman" w:hAnsi="Times New Roman"/>
          <w:bCs/>
          <w:color w:val="333333"/>
          <w:szCs w:val="22"/>
        </w:rPr>
        <w:t>Den ägarstatistik som används för att bestämma vem som ska ha rätt att utse ledamot till valberedningen ska genomgående vara sorterad efter röststyrka (ägargrupperad) och omfatta de 25 största ägarregistrerade aktieägarna eller ägargrupperna i Sverige. En ägarregistrerad aktieägare är en aktieägare som har ett konto hos Euroclear Sweden AB i eget namn eller en aktieägare som innehar en depå hos en förvaltare och har fått sin identitet rapporterad till Euroclear Sweden AB.</w:t>
      </w:r>
    </w:p>
    <w:p w:rsidRPr="00E2592A" w:rsidR="00DA4A86" w:rsidP="00213751" w:rsidRDefault="00DA4A86" w14:paraId="3A6C2C14" w14:textId="5282376B">
      <w:pPr>
        <w:autoSpaceDE w:val="0"/>
        <w:autoSpaceDN w:val="0"/>
        <w:adjustRightInd w:val="0"/>
        <w:spacing w:before="0" w:after="0"/>
        <w:rPr>
          <w:rFonts w:ascii="Times New Roman" w:hAnsi="Times New Roman"/>
          <w:bCs/>
          <w:color w:val="333333"/>
          <w:szCs w:val="22"/>
        </w:rPr>
      </w:pPr>
    </w:p>
    <w:p w:rsidRPr="00E2592A" w:rsidR="00DA4A86" w:rsidP="00213751" w:rsidRDefault="00DA4A86" w14:paraId="6894DE88" w14:textId="51BACB58">
      <w:pPr>
        <w:autoSpaceDE w:val="0"/>
        <w:autoSpaceDN w:val="0"/>
        <w:adjustRightInd w:val="0"/>
        <w:spacing w:before="0" w:after="0"/>
        <w:rPr>
          <w:rFonts w:ascii="Times New Roman" w:hAnsi="Times New Roman"/>
          <w:bCs/>
          <w:color w:val="333333"/>
          <w:szCs w:val="22"/>
        </w:rPr>
      </w:pPr>
      <w:r w:rsidRPr="00E2592A">
        <w:rPr>
          <w:rFonts w:ascii="Times New Roman" w:hAnsi="Times New Roman"/>
          <w:bCs/>
          <w:color w:val="333333"/>
          <w:szCs w:val="22"/>
        </w:rPr>
        <w:t>Till ordförande i valberedningen ska den ledamot som tillsatts av den till röstetalet störste aktieägaren eller ägargruppen utses, förutsatt att ledamoten inte är ledamot av styrelsen.</w:t>
      </w:r>
    </w:p>
    <w:p w:rsidRPr="00E2592A" w:rsidR="00DA4A86" w:rsidP="00213751" w:rsidRDefault="00DA4A86" w14:paraId="0617BE79" w14:textId="57F2D0B8">
      <w:pPr>
        <w:autoSpaceDE w:val="0"/>
        <w:autoSpaceDN w:val="0"/>
        <w:adjustRightInd w:val="0"/>
        <w:spacing w:before="0" w:after="0"/>
        <w:rPr>
          <w:rFonts w:ascii="Times New Roman" w:hAnsi="Times New Roman"/>
          <w:bCs/>
          <w:color w:val="333333"/>
          <w:szCs w:val="22"/>
        </w:rPr>
      </w:pPr>
    </w:p>
    <w:p w:rsidR="00DA4A86" w:rsidP="00213751" w:rsidRDefault="00DA4A86" w14:paraId="193DF57E" w14:textId="2A46327B">
      <w:pPr>
        <w:autoSpaceDE w:val="0"/>
        <w:autoSpaceDN w:val="0"/>
        <w:adjustRightInd w:val="0"/>
        <w:spacing w:before="0" w:after="0"/>
        <w:rPr>
          <w:rFonts w:ascii="Times New Roman" w:hAnsi="Times New Roman"/>
          <w:bCs/>
          <w:color w:val="333333"/>
          <w:szCs w:val="22"/>
        </w:rPr>
      </w:pPr>
      <w:r w:rsidRPr="00E2592A">
        <w:rPr>
          <w:rFonts w:ascii="Times New Roman" w:hAnsi="Times New Roman"/>
          <w:bCs/>
          <w:color w:val="333333"/>
          <w:szCs w:val="22"/>
        </w:rPr>
        <w:t xml:space="preserve">Om en eller flera aktieägare som utsett ledamöter till valberedningen tidigare än tre månader före årsstämman upphör att tillhöra de </w:t>
      </w:r>
      <w:r w:rsidRPr="00E2592A" w:rsidR="00C91462">
        <w:rPr>
          <w:rFonts w:ascii="Times New Roman" w:hAnsi="Times New Roman"/>
          <w:bCs/>
          <w:color w:val="333333"/>
          <w:szCs w:val="22"/>
        </w:rPr>
        <w:t>tre</w:t>
      </w:r>
      <w:r w:rsidRPr="00E2592A">
        <w:rPr>
          <w:rFonts w:ascii="Times New Roman" w:hAnsi="Times New Roman"/>
          <w:bCs/>
          <w:color w:val="333333"/>
          <w:szCs w:val="22"/>
        </w:rPr>
        <w:t xml:space="preserve"> till röstetalet största aktieägarna eller ägargrupperna ska ledamöter utsedda av dessa aktieägare eller ägargrupper ställa sina platser till förfogande och den eller de aktieägare eller aktieägargrupper som tillkommer till de </w:t>
      </w:r>
      <w:r w:rsidRPr="00E2592A" w:rsidR="00C91462">
        <w:rPr>
          <w:rFonts w:ascii="Times New Roman" w:hAnsi="Times New Roman"/>
          <w:bCs/>
          <w:color w:val="333333"/>
          <w:szCs w:val="22"/>
        </w:rPr>
        <w:t>tre</w:t>
      </w:r>
      <w:r w:rsidRPr="00E2592A">
        <w:rPr>
          <w:rFonts w:ascii="Times New Roman" w:hAnsi="Times New Roman"/>
          <w:bCs/>
          <w:color w:val="333333"/>
          <w:szCs w:val="22"/>
        </w:rPr>
        <w:t xml:space="preserve"> till röste</w:t>
      </w:r>
      <w:r w:rsidRPr="00DA4A86">
        <w:rPr>
          <w:rFonts w:ascii="Times New Roman" w:hAnsi="Times New Roman"/>
          <w:bCs/>
          <w:color w:val="333333"/>
          <w:szCs w:val="22"/>
        </w:rPr>
        <w:t>talet största aktieägarna eller ägargrupperna ska äga rätt att utse ersättare till de avgående ledamöterna. Dock ska inga marginella skillnader i aktieinnehav och ändringar i aktieinnehav som uppstår senare än tre månader innan årsstämman leda till några ändringar i sammansättningen av valberedningen, såvida inte särskilda omständigheter föreligger. För det fall att en ledamot lämnar valberedningen innan dess arbete är slutfört och valberedningen finner det önskvärt att utse en ersättare, ska sådan ersättare utses av samme aktieägare eller aktieägargrupp som utsett den avgående ledamoten eller, om denne inte längre tillhör de till röstetalet sett största aktieägarna eller ägargrupperna, av den aktieägare eller aktieägargrupp som sett till antalet innehavda röster står näst i tur.</w:t>
      </w:r>
    </w:p>
    <w:p w:rsidR="00DA4A86" w:rsidP="00213751" w:rsidRDefault="00DA4A86" w14:paraId="627D419E" w14:textId="7A4B388A">
      <w:pPr>
        <w:autoSpaceDE w:val="0"/>
        <w:autoSpaceDN w:val="0"/>
        <w:adjustRightInd w:val="0"/>
        <w:spacing w:before="0" w:after="0"/>
        <w:rPr>
          <w:rFonts w:ascii="Times New Roman" w:hAnsi="Times New Roman"/>
          <w:bCs/>
          <w:color w:val="333333"/>
          <w:szCs w:val="22"/>
        </w:rPr>
      </w:pPr>
    </w:p>
    <w:p w:rsidR="00DA4A86" w:rsidP="00213751" w:rsidRDefault="00DA4A86" w14:paraId="32C506C9" w14:textId="11E9AC3E">
      <w:pPr>
        <w:autoSpaceDE w:val="0"/>
        <w:autoSpaceDN w:val="0"/>
        <w:adjustRightInd w:val="0"/>
        <w:spacing w:before="0" w:after="0"/>
        <w:rPr>
          <w:bCs/>
          <w:color w:val="333333"/>
        </w:rPr>
      </w:pPr>
      <w:r w:rsidRPr="00DA4A86">
        <w:rPr>
          <w:rFonts w:ascii="Times New Roman" w:hAnsi="Times New Roman"/>
          <w:bCs/>
          <w:color w:val="333333"/>
          <w:szCs w:val="22"/>
        </w:rPr>
        <w:t>Ingen ersättning ska utgå till ledamöterna i valberedningen. Eventuella nödvändiga omkostnader för valberedningens arbete ska dock bäras av Bolaget.</w:t>
      </w:r>
    </w:p>
    <w:p w:rsidR="00DA4A86" w:rsidP="00213751" w:rsidRDefault="00DA4A86" w14:paraId="78F74DD5" w14:textId="7BEBA992">
      <w:pPr>
        <w:autoSpaceDE w:val="0"/>
        <w:autoSpaceDN w:val="0"/>
        <w:adjustRightInd w:val="0"/>
        <w:spacing w:before="0" w:after="0"/>
        <w:rPr>
          <w:rFonts w:ascii="Times New Roman" w:hAnsi="Times New Roman"/>
          <w:bCs/>
          <w:color w:val="333333"/>
          <w:szCs w:val="22"/>
        </w:rPr>
      </w:pPr>
    </w:p>
    <w:p w:rsidR="00DA4A86" w:rsidP="00213751" w:rsidRDefault="00DA4A86" w14:paraId="1AD543EC" w14:textId="63CD0829">
      <w:pPr>
        <w:autoSpaceDE w:val="0"/>
        <w:autoSpaceDN w:val="0"/>
        <w:adjustRightInd w:val="0"/>
        <w:spacing w:before="0" w:after="0"/>
        <w:rPr>
          <w:rFonts w:ascii="Times New Roman" w:hAnsi="Times New Roman"/>
          <w:bCs/>
          <w:color w:val="333333"/>
          <w:szCs w:val="22"/>
        </w:rPr>
      </w:pPr>
      <w:r w:rsidRPr="00DA4A86">
        <w:rPr>
          <w:rFonts w:ascii="Times New Roman" w:hAnsi="Times New Roman"/>
          <w:bCs/>
          <w:color w:val="333333"/>
          <w:szCs w:val="22"/>
        </w:rPr>
        <w:t>Valberedningens mandattid löper till dess nästkommande valberednings sammansättning bestämts. Valberedningen ska tillvarata Bolagets samtliga aktieägares intresse i frågor som faller inom ramen för valberedningens uppgifter. Valberedningen ska lämna förslag till stämmoordförande vid årsstämma, styrelse, styrelseordförande, revisor, styrelsearvode med uppdelning mellan ordföranden och övriga ledamöter samt ersättning för utskottsarbete och annan ersättning för styrelseuppdrag, arvode till Bolagets revisor samt principer för utseende av valberedningen.</w:t>
      </w:r>
    </w:p>
    <w:p w:rsidR="00DA4A86" w:rsidP="00213751" w:rsidRDefault="00DA4A86" w14:paraId="7AE7CF71" w14:textId="77777777">
      <w:pPr>
        <w:spacing w:before="0" w:after="0"/>
        <w:rPr>
          <w:rFonts w:ascii="Times New Roman" w:hAnsi="Times New Roman"/>
          <w:i/>
          <w:szCs w:val="22"/>
        </w:rPr>
      </w:pPr>
    </w:p>
    <w:p w:rsidRPr="00DA4A86" w:rsidR="00813AF0" w:rsidP="00213751" w:rsidRDefault="006911F0" w14:paraId="3151EB53" w14:textId="6F7A2795">
      <w:pPr>
        <w:spacing w:before="0" w:after="0"/>
        <w:rPr>
          <w:rFonts w:ascii="Times New Roman" w:hAnsi="Times New Roman"/>
          <w:b/>
          <w:bCs/>
          <w:i/>
          <w:szCs w:val="22"/>
        </w:rPr>
      </w:pPr>
      <w:r w:rsidRPr="00DA4A86">
        <w:rPr>
          <w:rFonts w:ascii="Times New Roman" w:hAnsi="Times New Roman"/>
          <w:b/>
          <w:bCs/>
          <w:i/>
          <w:szCs w:val="22"/>
        </w:rPr>
        <w:t>P</w:t>
      </w:r>
      <w:r w:rsidRPr="00DA4A86" w:rsidR="00050D18">
        <w:rPr>
          <w:rFonts w:ascii="Times New Roman" w:hAnsi="Times New Roman"/>
          <w:b/>
          <w:bCs/>
          <w:i/>
          <w:szCs w:val="22"/>
        </w:rPr>
        <w:t>unkt 1</w:t>
      </w:r>
      <w:r w:rsidR="00DA4A86">
        <w:rPr>
          <w:rFonts w:ascii="Times New Roman" w:hAnsi="Times New Roman"/>
          <w:b/>
          <w:bCs/>
          <w:i/>
          <w:szCs w:val="22"/>
        </w:rPr>
        <w:t>3</w:t>
      </w:r>
      <w:r w:rsidRPr="00DA4A86" w:rsidR="00050D18">
        <w:rPr>
          <w:rFonts w:ascii="Times New Roman" w:hAnsi="Times New Roman"/>
          <w:b/>
          <w:bCs/>
          <w:i/>
          <w:szCs w:val="22"/>
        </w:rPr>
        <w:t xml:space="preserve"> </w:t>
      </w:r>
      <w:bookmarkStart w:name="_Hlk134627438" w:id="21"/>
      <w:r w:rsidRPr="00DA4A86" w:rsidR="00050D18">
        <w:rPr>
          <w:rFonts w:ascii="Times New Roman" w:hAnsi="Times New Roman"/>
          <w:b/>
          <w:bCs/>
          <w:i/>
          <w:szCs w:val="22"/>
        </w:rPr>
        <w:t xml:space="preserve">– </w:t>
      </w:r>
      <w:bookmarkEnd w:id="21"/>
      <w:r w:rsidRPr="00DA4A86" w:rsidR="00050D18">
        <w:rPr>
          <w:rFonts w:ascii="Times New Roman" w:hAnsi="Times New Roman"/>
          <w:b/>
          <w:bCs/>
          <w:i/>
          <w:szCs w:val="22"/>
        </w:rPr>
        <w:t xml:space="preserve">Beslut om </w:t>
      </w:r>
      <w:r w:rsidRPr="00DA4A86">
        <w:rPr>
          <w:rFonts w:ascii="Times New Roman" w:hAnsi="Times New Roman"/>
          <w:b/>
          <w:bCs/>
          <w:i/>
          <w:szCs w:val="22"/>
        </w:rPr>
        <w:t xml:space="preserve">bemyndigande </w:t>
      </w:r>
      <w:r w:rsidRPr="00DA4A86" w:rsidR="009D17D8">
        <w:rPr>
          <w:rFonts w:ascii="Times New Roman" w:hAnsi="Times New Roman"/>
          <w:b/>
          <w:bCs/>
          <w:i/>
          <w:szCs w:val="22"/>
        </w:rPr>
        <w:t>för styrelsen</w:t>
      </w:r>
      <w:r w:rsidRPr="00DA4A86" w:rsidR="005B7AA1">
        <w:rPr>
          <w:rFonts w:ascii="Times New Roman" w:hAnsi="Times New Roman"/>
          <w:b/>
          <w:bCs/>
          <w:i/>
          <w:szCs w:val="22"/>
        </w:rPr>
        <w:t xml:space="preserve"> </w:t>
      </w:r>
      <w:bookmarkStart w:name="_Hlk76124859" w:id="22"/>
      <w:r w:rsidRPr="00DA4A86" w:rsidR="00813AF0">
        <w:rPr>
          <w:rFonts w:ascii="Times New Roman" w:hAnsi="Times New Roman"/>
          <w:b/>
          <w:bCs/>
          <w:i/>
          <w:szCs w:val="22"/>
        </w:rPr>
        <w:t>att fatta beslut om emissioner</w:t>
      </w:r>
    </w:p>
    <w:p w:rsidR="00813AF0" w:rsidP="00213751" w:rsidRDefault="00813AF0" w14:paraId="2EBDA28D" w14:textId="54F074F4">
      <w:pPr>
        <w:spacing w:before="0" w:after="0"/>
        <w:rPr>
          <w:rFonts w:ascii="Times New Roman" w:hAnsi="Times New Roman"/>
          <w:iCs/>
          <w:szCs w:val="22"/>
        </w:rPr>
      </w:pPr>
      <w:r w:rsidRPr="00366EA9">
        <w:rPr>
          <w:rFonts w:ascii="Times New Roman" w:hAnsi="Times New Roman"/>
          <w:iCs/>
          <w:szCs w:val="22"/>
        </w:rPr>
        <w:t>Styrelsen för Bolaget föreslår att bolagsstämman beslutar att bemyndiga styrelsen att intill nästa årsstämma vid ett eller flera tillfällen besluta om emission av aktier, teckningsoptioner och/eller konvertibler med eller utan avvikelse från aktieägares företrädesrätt, inom de gränser som bolagsordningen medger, att betalas kontant, genom kvittning eller med apportegendom.</w:t>
      </w:r>
    </w:p>
    <w:p w:rsidRPr="00366EA9" w:rsidR="00B87092" w:rsidP="00213751" w:rsidRDefault="00B87092" w14:paraId="27C39779" w14:textId="77777777">
      <w:pPr>
        <w:spacing w:before="0" w:after="0"/>
        <w:rPr>
          <w:rFonts w:ascii="Times New Roman" w:hAnsi="Times New Roman"/>
          <w:iCs/>
          <w:szCs w:val="22"/>
        </w:rPr>
      </w:pPr>
    </w:p>
    <w:p w:rsidR="00813AF0" w:rsidP="00213751" w:rsidRDefault="00813AF0" w14:paraId="3C11B511" w14:textId="4851C522">
      <w:pPr>
        <w:spacing w:before="0" w:after="0"/>
        <w:rPr>
          <w:rFonts w:ascii="Times New Roman" w:hAnsi="Times New Roman"/>
          <w:iCs/>
          <w:szCs w:val="22"/>
        </w:rPr>
      </w:pPr>
      <w:r w:rsidRPr="00366EA9">
        <w:rPr>
          <w:rFonts w:ascii="Times New Roman" w:hAnsi="Times New Roman"/>
          <w:iCs/>
          <w:szCs w:val="22"/>
        </w:rPr>
        <w:t>Att styrelsen ska kunna fatta beslut om nyemission utan företrädesrätt för aktieägarna enligt ovan är främst i syfte att kunna anskaffa nytt kapital för att öka Bolagets flexibilitet och kapitalbas eller i samband med förvärv.</w:t>
      </w:r>
    </w:p>
    <w:p w:rsidRPr="00366EA9" w:rsidR="00F76750" w:rsidP="00213751" w:rsidRDefault="00F76750" w14:paraId="04048D03" w14:textId="77777777">
      <w:pPr>
        <w:spacing w:before="0" w:after="0"/>
        <w:rPr>
          <w:rFonts w:ascii="Times New Roman" w:hAnsi="Times New Roman"/>
          <w:iCs/>
          <w:szCs w:val="22"/>
        </w:rPr>
      </w:pPr>
    </w:p>
    <w:p w:rsidR="00813AF0" w:rsidP="00213751" w:rsidRDefault="00813AF0" w14:paraId="0E5C2FB6" w14:textId="3DA24F88">
      <w:pPr>
        <w:spacing w:before="0" w:after="0"/>
        <w:rPr>
          <w:rFonts w:ascii="Times New Roman" w:hAnsi="Times New Roman"/>
          <w:iCs/>
          <w:szCs w:val="22"/>
        </w:rPr>
      </w:pPr>
      <w:r w:rsidRPr="00366EA9">
        <w:rPr>
          <w:rFonts w:ascii="Times New Roman" w:hAnsi="Times New Roman"/>
          <w:iCs/>
          <w:szCs w:val="22"/>
        </w:rPr>
        <w:t>Utgivande av nya aktier, konvertibler eller teckningsoptioner med stöd av bemyndigandet ska genomföras på sedvanliga villkor under rådande marknadsförhållanden. Om styrelsen finner det lämpligt för att möjliggöra leverans av aktier i samband med en emission enligt ovan kan detta göras till ett teckningspris motsvarande aktiernas kvotvärde.</w:t>
      </w:r>
    </w:p>
    <w:p w:rsidRPr="00366EA9" w:rsidR="00F76750" w:rsidP="00213751" w:rsidRDefault="00F76750" w14:paraId="16D1EB07" w14:textId="77777777">
      <w:pPr>
        <w:spacing w:before="0" w:after="0"/>
        <w:rPr>
          <w:rFonts w:ascii="Times New Roman" w:hAnsi="Times New Roman"/>
          <w:iCs/>
          <w:szCs w:val="22"/>
        </w:rPr>
      </w:pPr>
    </w:p>
    <w:p w:rsidR="00A216B5" w:rsidP="00213751" w:rsidRDefault="00813AF0" w14:paraId="3940955A" w14:textId="448974A5">
      <w:pPr>
        <w:spacing w:before="0" w:after="0"/>
        <w:rPr>
          <w:rFonts w:ascii="Times New Roman" w:hAnsi="Times New Roman"/>
          <w:iCs/>
          <w:szCs w:val="22"/>
        </w:rPr>
      </w:pPr>
      <w:r w:rsidRPr="00366EA9">
        <w:rPr>
          <w:rFonts w:ascii="Times New Roman" w:hAnsi="Times New Roman"/>
          <w:iCs/>
          <w:szCs w:val="22"/>
        </w:rPr>
        <w:t>Styrelsen, eller den styrelsen anvisar, medges rätten att vidta de justeringar som må behövas i samband med registrering av beslutet hos Bolagsverket.</w:t>
      </w:r>
    </w:p>
    <w:p w:rsidRPr="00366EA9" w:rsidR="00DA4A86" w:rsidP="00213751" w:rsidRDefault="00DA4A86" w14:paraId="684CC4AA" w14:textId="77777777">
      <w:pPr>
        <w:spacing w:before="0" w:after="0"/>
        <w:rPr>
          <w:rFonts w:ascii="Times New Roman" w:hAnsi="Times New Roman"/>
          <w:szCs w:val="22"/>
        </w:rPr>
      </w:pPr>
    </w:p>
    <w:bookmarkEnd w:id="22"/>
    <w:p w:rsidRPr="00366EA9" w:rsidR="002F7721" w:rsidP="00213751" w:rsidRDefault="002F7721" w14:paraId="6B93E8DE" w14:textId="77777777">
      <w:pPr>
        <w:keepNext/>
        <w:autoSpaceDE w:val="0"/>
        <w:autoSpaceDN w:val="0"/>
        <w:adjustRightInd w:val="0"/>
        <w:spacing w:before="0" w:after="0"/>
        <w:rPr>
          <w:rFonts w:ascii="Times New Roman" w:hAnsi="Times New Roman"/>
          <w:b/>
          <w:bCs/>
          <w:szCs w:val="22"/>
        </w:rPr>
      </w:pPr>
      <w:r w:rsidRPr="00366EA9">
        <w:rPr>
          <w:rFonts w:ascii="Times New Roman" w:hAnsi="Times New Roman"/>
          <w:b/>
          <w:bCs/>
          <w:szCs w:val="22"/>
        </w:rPr>
        <w:t>Majoritetsregler</w:t>
      </w:r>
    </w:p>
    <w:p w:rsidR="002F7721" w:rsidP="00213751" w:rsidRDefault="002F7721" w14:paraId="24597EC4" w14:textId="3C2F2CD2">
      <w:pPr>
        <w:spacing w:before="0" w:after="0"/>
        <w:rPr>
          <w:rFonts w:ascii="Times New Roman" w:hAnsi="Times New Roman"/>
          <w:szCs w:val="22"/>
        </w:rPr>
      </w:pPr>
      <w:r w:rsidRPr="00366EA9">
        <w:rPr>
          <w:rFonts w:ascii="Times New Roman" w:hAnsi="Times New Roman"/>
          <w:szCs w:val="22"/>
        </w:rPr>
        <w:t xml:space="preserve">För giltigt beslut enligt </w:t>
      </w:r>
      <w:r w:rsidR="002F7B2E">
        <w:rPr>
          <w:rFonts w:ascii="Times New Roman" w:hAnsi="Times New Roman"/>
          <w:szCs w:val="22"/>
        </w:rPr>
        <w:t xml:space="preserve">punkt 11 och </w:t>
      </w:r>
      <w:r w:rsidRPr="00366EA9">
        <w:rPr>
          <w:rFonts w:ascii="Times New Roman" w:hAnsi="Times New Roman"/>
          <w:szCs w:val="22"/>
        </w:rPr>
        <w:t xml:space="preserve">punkt </w:t>
      </w:r>
      <w:r w:rsidRPr="00366EA9" w:rsidR="00E03336">
        <w:rPr>
          <w:rFonts w:ascii="Times New Roman" w:hAnsi="Times New Roman"/>
          <w:szCs w:val="22"/>
        </w:rPr>
        <w:t>1</w:t>
      </w:r>
      <w:r w:rsidR="00DA4A86">
        <w:rPr>
          <w:rFonts w:ascii="Times New Roman" w:hAnsi="Times New Roman"/>
          <w:szCs w:val="22"/>
        </w:rPr>
        <w:t>3</w:t>
      </w:r>
      <w:r w:rsidRPr="00366EA9">
        <w:rPr>
          <w:rFonts w:ascii="Times New Roman" w:hAnsi="Times New Roman"/>
          <w:szCs w:val="22"/>
        </w:rPr>
        <w:t xml:space="preserve"> krävs att </w:t>
      </w:r>
      <w:r w:rsidR="002F7B2E">
        <w:rPr>
          <w:rFonts w:ascii="Times New Roman" w:hAnsi="Times New Roman"/>
          <w:szCs w:val="22"/>
        </w:rPr>
        <w:t>dessa</w:t>
      </w:r>
      <w:r w:rsidRPr="00366EA9">
        <w:rPr>
          <w:rFonts w:ascii="Times New Roman" w:hAnsi="Times New Roman"/>
          <w:szCs w:val="22"/>
        </w:rPr>
        <w:t xml:space="preserve"> har biträtts av aktieägare med minst två tredjedelar av såväl de avgivna rösterna som de aktier som är företrädda vid stämman.</w:t>
      </w:r>
    </w:p>
    <w:p w:rsidRPr="00366EA9" w:rsidR="00DA4A86" w:rsidP="00213751" w:rsidRDefault="00DA4A86" w14:paraId="5B3EABF3" w14:textId="77777777">
      <w:pPr>
        <w:spacing w:before="0" w:after="0"/>
        <w:rPr>
          <w:rFonts w:ascii="Times New Roman" w:hAnsi="Times New Roman"/>
          <w:szCs w:val="22"/>
        </w:rPr>
      </w:pPr>
    </w:p>
    <w:p w:rsidRPr="00366EA9" w:rsidR="00766CF8" w:rsidP="00213751" w:rsidRDefault="00766CF8" w14:paraId="0AE7767C" w14:textId="77777777">
      <w:pPr>
        <w:keepNext/>
        <w:autoSpaceDE w:val="0"/>
        <w:autoSpaceDN w:val="0"/>
        <w:adjustRightInd w:val="0"/>
        <w:spacing w:before="0" w:after="0"/>
        <w:rPr>
          <w:rFonts w:ascii="Times New Roman" w:hAnsi="Times New Roman"/>
          <w:b/>
          <w:szCs w:val="22"/>
        </w:rPr>
      </w:pPr>
      <w:r w:rsidRPr="00366EA9">
        <w:rPr>
          <w:rFonts w:ascii="Times New Roman" w:hAnsi="Times New Roman"/>
          <w:b/>
          <w:szCs w:val="22"/>
        </w:rPr>
        <w:t>Antal aktier och röster</w:t>
      </w:r>
    </w:p>
    <w:p w:rsidR="00766CF8" w:rsidP="00213751" w:rsidRDefault="00766CF8" w14:paraId="3688BB4C" w14:textId="78D73D57">
      <w:pPr>
        <w:autoSpaceDE w:val="0"/>
        <w:autoSpaceDN w:val="0"/>
        <w:adjustRightInd w:val="0"/>
        <w:spacing w:before="0" w:after="0"/>
        <w:rPr>
          <w:rFonts w:ascii="Times New Roman" w:hAnsi="Times New Roman"/>
          <w:szCs w:val="22"/>
        </w:rPr>
      </w:pPr>
      <w:r w:rsidRPr="00366EA9">
        <w:rPr>
          <w:rFonts w:ascii="Times New Roman" w:hAnsi="Times New Roman"/>
          <w:szCs w:val="22"/>
        </w:rPr>
        <w:t>Det totala antalet aktier och röster i Bolaget uppgår per dagen för denna kallelse till 3 901 347 stycken. Bolaget innehar inga egna aktier.</w:t>
      </w:r>
    </w:p>
    <w:p w:rsidRPr="00366EA9" w:rsidR="002F7B2E" w:rsidP="00213751" w:rsidRDefault="002F7B2E" w14:paraId="745936A0" w14:textId="77777777">
      <w:pPr>
        <w:autoSpaceDE w:val="0"/>
        <w:autoSpaceDN w:val="0"/>
        <w:adjustRightInd w:val="0"/>
        <w:spacing w:before="0" w:after="0"/>
        <w:rPr>
          <w:rFonts w:ascii="Times New Roman" w:hAnsi="Times New Roman"/>
          <w:b/>
          <w:bCs/>
          <w:szCs w:val="22"/>
        </w:rPr>
      </w:pPr>
    </w:p>
    <w:p w:rsidRPr="00366EA9" w:rsidR="002F7721" w:rsidP="00213751" w:rsidRDefault="002F7721" w14:paraId="5A143276" w14:textId="77777777">
      <w:pPr>
        <w:keepNext/>
        <w:autoSpaceDE w:val="0"/>
        <w:autoSpaceDN w:val="0"/>
        <w:adjustRightInd w:val="0"/>
        <w:spacing w:before="0" w:after="0"/>
        <w:rPr>
          <w:rFonts w:ascii="Times New Roman" w:hAnsi="Times New Roman"/>
          <w:b/>
          <w:bCs/>
          <w:szCs w:val="22"/>
        </w:rPr>
      </w:pPr>
      <w:r w:rsidRPr="00366EA9">
        <w:rPr>
          <w:rFonts w:ascii="Times New Roman" w:hAnsi="Times New Roman"/>
          <w:b/>
          <w:bCs/>
          <w:szCs w:val="22"/>
        </w:rPr>
        <w:t>Övrigt</w:t>
      </w:r>
    </w:p>
    <w:p w:rsidR="002F7721" w:rsidP="00213751" w:rsidRDefault="002F7B2E" w14:paraId="728A2981" w14:textId="4B63B4FB">
      <w:pPr>
        <w:keepNext/>
        <w:spacing w:before="0" w:after="0"/>
        <w:rPr>
          <w:rFonts w:ascii="Times New Roman" w:hAnsi="Times New Roman"/>
          <w:szCs w:val="22"/>
        </w:rPr>
      </w:pPr>
      <w:r w:rsidRPr="002F7B2E">
        <w:rPr>
          <w:rFonts w:ascii="Times New Roman" w:hAnsi="Times New Roman"/>
          <w:szCs w:val="22"/>
        </w:rPr>
        <w:t>Kopior av redovisningshandlingar, revisionsberättelse och fullmaktsformulär hålls tillgängliga senast tre veckor före årsstämman. Fullständiga förslag till beslut och övriga handlingar som ska finnas tillgängliga enligt aktiebolagslagen hålls tillgängliga senast två veckor före stämman.</w:t>
      </w:r>
      <w:r>
        <w:rPr>
          <w:rFonts w:ascii="Times New Roman" w:hAnsi="Times New Roman"/>
          <w:szCs w:val="22"/>
        </w:rPr>
        <w:t xml:space="preserve"> </w:t>
      </w:r>
      <w:r w:rsidRPr="00366EA9" w:rsidR="002F7721">
        <w:rPr>
          <w:rFonts w:ascii="Times New Roman" w:hAnsi="Times New Roman"/>
          <w:szCs w:val="22"/>
        </w:rPr>
        <w:t>Samtliga handlingar enligt ovan</w:t>
      </w:r>
      <w:r w:rsidR="008827EE">
        <w:rPr>
          <w:rFonts w:ascii="Times New Roman" w:hAnsi="Times New Roman"/>
          <w:szCs w:val="22"/>
        </w:rPr>
        <w:t xml:space="preserve"> finns tillgängliga hos Bolaget på dess adress enligt ovan och</w:t>
      </w:r>
      <w:r w:rsidRPr="00366EA9" w:rsidR="002F7721">
        <w:rPr>
          <w:rFonts w:ascii="Times New Roman" w:hAnsi="Times New Roman"/>
          <w:szCs w:val="22"/>
        </w:rPr>
        <w:t xml:space="preserve"> sänds till de aktieägare som begär det och uppger sin e-mail- eller postadress.</w:t>
      </w:r>
    </w:p>
    <w:p w:rsidRPr="00366EA9" w:rsidR="002F7B2E" w:rsidP="00213751" w:rsidRDefault="002F7B2E" w14:paraId="30A0121B" w14:textId="77777777">
      <w:pPr>
        <w:keepNext/>
        <w:spacing w:before="0" w:after="0"/>
        <w:rPr>
          <w:rFonts w:ascii="Times New Roman" w:hAnsi="Times New Roman"/>
          <w:szCs w:val="22"/>
        </w:rPr>
      </w:pPr>
    </w:p>
    <w:p w:rsidR="002F7721" w:rsidP="00213751" w:rsidRDefault="002F7721" w14:paraId="396727C9" w14:textId="07E36A68">
      <w:pPr>
        <w:spacing w:before="0" w:after="0"/>
        <w:rPr>
          <w:rFonts w:ascii="Times New Roman" w:hAnsi="Times New Roman"/>
          <w:szCs w:val="22"/>
        </w:rPr>
      </w:pPr>
      <w:r w:rsidRPr="00366EA9">
        <w:rPr>
          <w:rFonts w:ascii="Times New Roman" w:hAnsi="Times New Roman"/>
          <w:szCs w:val="22"/>
        </w:rPr>
        <w:t>Aktieägarna erinras om rätten att, vid stämman, begära upplysningar från styrelsen och verkställande direktören i enlighet med 7 kap. 32 § aktiebolagslagen.</w:t>
      </w:r>
    </w:p>
    <w:p w:rsidRPr="00366EA9" w:rsidR="002F7B2E" w:rsidP="00213751" w:rsidRDefault="002F7B2E" w14:paraId="3A75CE08" w14:textId="77777777">
      <w:pPr>
        <w:spacing w:before="0" w:after="0"/>
        <w:rPr>
          <w:rFonts w:ascii="Times New Roman" w:hAnsi="Times New Roman"/>
          <w:szCs w:val="22"/>
        </w:rPr>
      </w:pPr>
    </w:p>
    <w:p w:rsidRPr="00366EA9" w:rsidR="002F7721" w:rsidP="00213751" w:rsidRDefault="002F7721" w14:paraId="2A54A3C6" w14:textId="77777777">
      <w:pPr>
        <w:spacing w:before="0" w:after="0"/>
        <w:rPr>
          <w:rFonts w:ascii="Times New Roman" w:hAnsi="Times New Roman"/>
          <w:bCs/>
          <w:szCs w:val="22"/>
        </w:rPr>
      </w:pPr>
      <w:r w:rsidRPr="00366EA9">
        <w:rPr>
          <w:rFonts w:ascii="Times New Roman" w:hAnsi="Times New Roman"/>
          <w:b/>
          <w:bCs/>
          <w:szCs w:val="22"/>
        </w:rPr>
        <w:t>Hantering av personuppgifter</w:t>
      </w:r>
    </w:p>
    <w:p w:rsidR="002F7721" w:rsidP="00213751" w:rsidRDefault="002F7721" w14:paraId="0C1B9E5A" w14:textId="42558DCB">
      <w:pPr>
        <w:spacing w:before="0" w:after="0"/>
        <w:rPr>
          <w:rFonts w:ascii="Times New Roman" w:hAnsi="Times New Roman"/>
          <w:bCs/>
          <w:szCs w:val="22"/>
        </w:rPr>
      </w:pPr>
      <w:r w:rsidRPr="00366EA9">
        <w:rPr>
          <w:rFonts w:ascii="Times New Roman" w:hAnsi="Times New Roman"/>
          <w:bCs/>
          <w:szCs w:val="22"/>
        </w:rPr>
        <w:t>För information om hur personuppgifter behandlas i samband med bolagsstämman hänvisas till den integritetspolicy som finns tillgänglig på Euroclear Sweden AB:s hemsida: www.euroclear.com/dam/ESw/Legal/Integritetspolicy-bolagsstammor-svenska.pdf</w:t>
      </w:r>
      <w:r w:rsidR="002F7B2E">
        <w:rPr>
          <w:rFonts w:ascii="Times New Roman" w:hAnsi="Times New Roman"/>
          <w:bCs/>
          <w:szCs w:val="22"/>
        </w:rPr>
        <w:t>.</w:t>
      </w:r>
    </w:p>
    <w:p w:rsidRPr="00366EA9" w:rsidR="002F7B2E" w:rsidP="00213751" w:rsidRDefault="002F7B2E" w14:paraId="13CC2BA7" w14:textId="77777777">
      <w:pPr>
        <w:spacing w:before="0" w:after="0"/>
        <w:rPr>
          <w:rFonts w:ascii="Times New Roman" w:hAnsi="Times New Roman"/>
          <w:bCs/>
          <w:szCs w:val="22"/>
        </w:rPr>
      </w:pPr>
    </w:p>
    <w:p w:rsidRPr="00366EA9" w:rsidR="002F7721" w:rsidP="00213751" w:rsidRDefault="002F7721" w14:paraId="1A9697BF" w14:textId="77777777">
      <w:pPr>
        <w:keepNext/>
        <w:spacing w:before="0" w:after="0"/>
        <w:jc w:val="center"/>
        <w:rPr>
          <w:rFonts w:ascii="Times New Roman" w:hAnsi="Times New Roman"/>
          <w:b/>
          <w:szCs w:val="22"/>
        </w:rPr>
      </w:pPr>
      <w:r w:rsidRPr="00366EA9">
        <w:rPr>
          <w:rFonts w:ascii="Times New Roman" w:hAnsi="Times New Roman"/>
          <w:b/>
          <w:szCs w:val="22"/>
        </w:rPr>
        <w:t>* * * * *</w:t>
      </w:r>
    </w:p>
    <w:p w:rsidRPr="00366EA9" w:rsidR="002F7721" w:rsidP="00213751" w:rsidRDefault="00EE40C4" w14:paraId="1E4844F1" w14:textId="25AA5DAB">
      <w:pPr>
        <w:spacing w:before="0" w:after="0"/>
        <w:jc w:val="center"/>
        <w:rPr>
          <w:rFonts w:ascii="Times New Roman" w:hAnsi="Times New Roman"/>
          <w:szCs w:val="22"/>
        </w:rPr>
      </w:pPr>
      <w:r w:rsidRPr="00366EA9">
        <w:rPr>
          <w:rFonts w:ascii="Times New Roman" w:hAnsi="Times New Roman"/>
          <w:szCs w:val="22"/>
        </w:rPr>
        <w:t>Nyköping</w:t>
      </w:r>
      <w:r w:rsidRPr="00366EA9" w:rsidR="002F7721">
        <w:rPr>
          <w:rFonts w:ascii="Times New Roman" w:hAnsi="Times New Roman"/>
          <w:szCs w:val="22"/>
        </w:rPr>
        <w:t xml:space="preserve"> i </w:t>
      </w:r>
      <w:r w:rsidRPr="00366EA9" w:rsidR="006F7D5B">
        <w:rPr>
          <w:rFonts w:ascii="Times New Roman" w:hAnsi="Times New Roman"/>
          <w:szCs w:val="22"/>
        </w:rPr>
        <w:t>maj</w:t>
      </w:r>
      <w:r w:rsidRPr="00366EA9" w:rsidR="002F7721">
        <w:rPr>
          <w:rFonts w:ascii="Times New Roman" w:hAnsi="Times New Roman"/>
          <w:szCs w:val="22"/>
        </w:rPr>
        <w:t xml:space="preserve"> 202</w:t>
      </w:r>
      <w:r w:rsidRPr="00366EA9" w:rsidR="00F85C45">
        <w:rPr>
          <w:rFonts w:ascii="Times New Roman" w:hAnsi="Times New Roman"/>
          <w:szCs w:val="22"/>
        </w:rPr>
        <w:t>3</w:t>
      </w:r>
    </w:p>
    <w:p w:rsidRPr="00366EA9" w:rsidR="002F7721" w:rsidP="00213751" w:rsidRDefault="002F7721" w14:paraId="5589A120" w14:textId="661D6BC8">
      <w:pPr>
        <w:spacing w:before="0" w:after="0"/>
        <w:jc w:val="center"/>
        <w:rPr>
          <w:rFonts w:ascii="Times New Roman" w:hAnsi="Times New Roman"/>
          <w:b/>
          <w:szCs w:val="22"/>
        </w:rPr>
      </w:pPr>
      <w:r w:rsidRPr="00366EA9">
        <w:rPr>
          <w:rFonts w:ascii="Times New Roman" w:hAnsi="Times New Roman"/>
          <w:b/>
          <w:szCs w:val="22"/>
        </w:rPr>
        <w:t>Trifilon AB</w:t>
      </w:r>
    </w:p>
    <w:p w:rsidRPr="00366EA9" w:rsidR="00050D18" w:rsidP="00213751" w:rsidRDefault="002F7721" w14:paraId="7E2FA9C2" w14:textId="1BF71EB8">
      <w:pPr>
        <w:spacing w:before="0" w:after="0"/>
        <w:jc w:val="center"/>
        <w:rPr>
          <w:rFonts w:ascii="Times New Roman" w:hAnsi="Times New Roman"/>
          <w:szCs w:val="22"/>
        </w:rPr>
      </w:pPr>
      <w:r w:rsidRPr="00366EA9">
        <w:rPr>
          <w:rFonts w:ascii="Times New Roman" w:hAnsi="Times New Roman"/>
          <w:i/>
          <w:szCs w:val="22"/>
        </w:rPr>
        <w:t>Styrelsen</w:t>
      </w:r>
      <w:bookmarkEnd w:id="0"/>
    </w:p>
    <w:p w:rsidRPr="00366EA9" w:rsidR="00213751" w:rsidRDefault="00213751" w14:paraId="60F49C35" w14:textId="77777777">
      <w:pPr>
        <w:jc w:val="center"/>
        <w:rPr>
          <w:rFonts w:ascii="Times New Roman" w:hAnsi="Times New Roman"/>
          <w:szCs w:val="22"/>
        </w:rPr>
      </w:pPr>
    </w:p>
    <w:sectPr w:rsidRPr="00366EA9" w:rsidR="00213751" w:rsidSect="00BC4B91">
      <w:headerReference w:type="even" r:id="rId7"/>
      <w:headerReference w:type="default" r:id="rId8"/>
      <w:footerReference w:type="even" r:id="rId9"/>
      <w:footerReference w:type="default" r:id="rId10"/>
      <w:headerReference w:type="first" r:id="rId11"/>
      <w:footerReference w:type="first" r:id="rId12"/>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9D5" w:rsidRDefault="00FD29D5" w14:paraId="538CDEED" w14:textId="77777777">
      <w:r>
        <w:separator/>
      </w:r>
    </w:p>
  </w:endnote>
  <w:endnote w:type="continuationSeparator" w:id="0">
    <w:p w:rsidR="00FD29D5" w:rsidRDefault="00FD29D5" w14:paraId="675865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092" w:rsidRDefault="00B87092" w14:paraId="2D50F4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6750" w:rsidR="00BC4B91" w:rsidRDefault="00D2266C" w14:paraId="477AFFD7" w14:textId="638F4375">
    <w:pPr>
      <w:pStyle w:val="Footer"/>
      <w:tabs>
        <w:tab w:val="clear" w:pos="9072"/>
        <w:tab w:val="right" w:pos="8609"/>
      </w:tabs>
      <w:rPr>
        <w:sz w:val="18"/>
        <w:szCs w:val="18"/>
      </w:rPr>
    </w:pPr>
    <w:r>
      <w:rPr>
        <w:caps/>
        <w:snapToGrid w:val="0"/>
        <w:szCs w:val="10"/>
      </w:rPr>
      <w:tab/>
    </w:r>
    <w:r>
      <w:rPr>
        <w:caps/>
        <w:snapToGrid w:val="0"/>
        <w:szCs w:val="10"/>
      </w:rPr>
      <w:tab/>
    </w:r>
    <w:r w:rsidRPr="00F76750" w:rsidR="0008150D">
      <w:rPr>
        <w:rStyle w:val="PageNumber"/>
        <w:sz w:val="18"/>
        <w:szCs w:val="18"/>
      </w:rPr>
      <w:fldChar w:fldCharType="begin"/>
    </w:r>
    <w:r w:rsidRPr="00F76750">
      <w:rPr>
        <w:rStyle w:val="PageNumber"/>
        <w:sz w:val="18"/>
        <w:szCs w:val="18"/>
      </w:rPr>
      <w:instrText xml:space="preserve"> PAGE </w:instrText>
    </w:r>
    <w:r w:rsidRPr="00F76750" w:rsidR="0008150D">
      <w:rPr>
        <w:rStyle w:val="PageNumber"/>
        <w:sz w:val="18"/>
        <w:szCs w:val="18"/>
      </w:rPr>
      <w:fldChar w:fldCharType="separate"/>
    </w:r>
    <w:r w:rsidRPr="00F76750" w:rsidR="00021FB8">
      <w:rPr>
        <w:rStyle w:val="PageNumber"/>
        <w:noProof/>
        <w:sz w:val="18"/>
        <w:szCs w:val="18"/>
      </w:rPr>
      <w:t>5</w:t>
    </w:r>
    <w:r w:rsidRPr="00F76750" w:rsidR="0008150D">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092" w:rsidRDefault="00B87092" w14:paraId="3F72E3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9D5" w:rsidRDefault="00FD29D5" w14:paraId="0C570921" w14:textId="77777777">
      <w:r>
        <w:separator/>
      </w:r>
    </w:p>
  </w:footnote>
  <w:footnote w:type="continuationSeparator" w:id="0">
    <w:p w:rsidR="00FD29D5" w:rsidRDefault="00FD29D5" w14:paraId="3800A8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092" w:rsidRDefault="00B87092" w14:paraId="5456DD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092" w:rsidRDefault="00B87092" w14:paraId="7594126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092" w:rsidRDefault="00B87092" w14:paraId="261AB3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696793"/>
    <w:multiLevelType w:val="hybridMultilevel"/>
    <w:tmpl w:val="ADE26800"/>
    <w:lvl w:ilvl="0" w:tplc="041D001B">
      <w:start w:val="1"/>
      <w:numFmt w:val="lowerRoman"/>
      <w:lvlText w:val="%1."/>
      <w:lvlJc w:val="righ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20B25F0"/>
    <w:multiLevelType w:val="hybridMultilevel"/>
    <w:tmpl w:val="5E24F6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1"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2"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0A2422"/>
    <w:multiLevelType w:val="hybridMultilevel"/>
    <w:tmpl w:val="E1C24B5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4C57AE3"/>
    <w:multiLevelType w:val="multilevel"/>
    <w:tmpl w:val="5F3C030E"/>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7" w15:restartNumberingAfterBreak="0">
    <w:nsid w:val="4D16045E"/>
    <w:multiLevelType w:val="multilevel"/>
    <w:tmpl w:val="6A6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0"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4665F"/>
    <w:multiLevelType w:val="multilevel"/>
    <w:tmpl w:val="330E092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b w:val="0"/>
        <w:i w:val="0"/>
      </w:rPr>
    </w:lvl>
    <w:lvl w:ilvl="3">
      <w:start w:val="1"/>
      <w:numFmt w:val="decimal"/>
      <w:pStyle w:val="Heading4"/>
      <w:lvlText w:val="%1.%2.%3.%4"/>
      <w:lvlJc w:val="left"/>
      <w:pPr>
        <w:tabs>
          <w:tab w:val="num" w:pos="850"/>
        </w:tabs>
        <w:ind w:left="850" w:hanging="850"/>
      </w:pPr>
      <w:rPr>
        <w:rFonts w:hint="default"/>
      </w:rPr>
    </w:lvl>
    <w:lvl w:ilvl="4">
      <w:start w:val="1"/>
      <w:numFmt w:val="lowerLetter"/>
      <w:pStyle w:val="Heading5"/>
      <w:lvlText w:val="%5)"/>
      <w:lvlJc w:val="left"/>
      <w:pPr>
        <w:tabs>
          <w:tab w:val="num" w:pos="1417"/>
        </w:tabs>
        <w:ind w:left="1417" w:hanging="567"/>
      </w:pPr>
      <w:rPr>
        <w:rFonts w:hint="default"/>
      </w:rPr>
    </w:lvl>
    <w:lvl w:ilvl="5">
      <w:start w:val="1"/>
      <w:numFmt w:val="lowerRoman"/>
      <w:lvlRestart w:val="4"/>
      <w:pStyle w:val="Heading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AEF1320"/>
    <w:multiLevelType w:val="hybridMultilevel"/>
    <w:tmpl w:val="ECE6D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3E1A74"/>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1772E94"/>
    <w:multiLevelType w:val="hybridMultilevel"/>
    <w:tmpl w:val="30EC5BF0"/>
    <w:lvl w:ilvl="0" w:tplc="53A442C0">
      <w:start w:val="1"/>
      <w:numFmt w:val="lowerRoman"/>
      <w:lvlText w:val="%1."/>
      <w:lvlJc w:val="right"/>
      <w:pPr>
        <w:ind w:left="770" w:hanging="360"/>
      </w:pPr>
    </w:lvl>
    <w:lvl w:ilvl="1" w:tplc="1C067BEE">
      <w:start w:val="1"/>
      <w:numFmt w:val="lowerLetter"/>
      <w:lvlText w:val="%2."/>
      <w:lvlJc w:val="left"/>
      <w:pPr>
        <w:ind w:left="1490" w:hanging="360"/>
      </w:pPr>
    </w:lvl>
    <w:lvl w:ilvl="2" w:tplc="F81AC99A" w:tentative="1">
      <w:start w:val="1"/>
      <w:numFmt w:val="lowerRoman"/>
      <w:lvlText w:val="%3."/>
      <w:lvlJc w:val="right"/>
      <w:pPr>
        <w:ind w:left="2210" w:hanging="180"/>
      </w:pPr>
    </w:lvl>
    <w:lvl w:ilvl="3" w:tplc="C7664D9E" w:tentative="1">
      <w:start w:val="1"/>
      <w:numFmt w:val="decimal"/>
      <w:lvlText w:val="%4."/>
      <w:lvlJc w:val="left"/>
      <w:pPr>
        <w:ind w:left="2930" w:hanging="360"/>
      </w:pPr>
    </w:lvl>
    <w:lvl w:ilvl="4" w:tplc="38625860" w:tentative="1">
      <w:start w:val="1"/>
      <w:numFmt w:val="lowerLetter"/>
      <w:lvlText w:val="%5."/>
      <w:lvlJc w:val="left"/>
      <w:pPr>
        <w:ind w:left="3650" w:hanging="360"/>
      </w:pPr>
    </w:lvl>
    <w:lvl w:ilvl="5" w:tplc="D0CA7EE2" w:tentative="1">
      <w:start w:val="1"/>
      <w:numFmt w:val="lowerRoman"/>
      <w:lvlText w:val="%6."/>
      <w:lvlJc w:val="right"/>
      <w:pPr>
        <w:ind w:left="4370" w:hanging="180"/>
      </w:pPr>
    </w:lvl>
    <w:lvl w:ilvl="6" w:tplc="2D9AD796" w:tentative="1">
      <w:start w:val="1"/>
      <w:numFmt w:val="decimal"/>
      <w:lvlText w:val="%7."/>
      <w:lvlJc w:val="left"/>
      <w:pPr>
        <w:ind w:left="5090" w:hanging="360"/>
      </w:pPr>
    </w:lvl>
    <w:lvl w:ilvl="7" w:tplc="263065F8" w:tentative="1">
      <w:start w:val="1"/>
      <w:numFmt w:val="lowerLetter"/>
      <w:lvlText w:val="%8."/>
      <w:lvlJc w:val="left"/>
      <w:pPr>
        <w:ind w:left="5810" w:hanging="360"/>
      </w:pPr>
    </w:lvl>
    <w:lvl w:ilvl="8" w:tplc="7B3638C8" w:tentative="1">
      <w:start w:val="1"/>
      <w:numFmt w:val="lowerRoman"/>
      <w:lvlText w:val="%9."/>
      <w:lvlJc w:val="right"/>
      <w:pPr>
        <w:ind w:left="6530" w:hanging="180"/>
      </w:pPr>
    </w:lvl>
  </w:abstractNum>
  <w:abstractNum w:abstractNumId="38"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DEA3FF1"/>
    <w:multiLevelType w:val="multilevel"/>
    <w:tmpl w:val="8690A68A"/>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num w:numId="1">
    <w:abstractNumId w:val="30"/>
  </w:num>
  <w:num w:numId="2">
    <w:abstractNumId w:val="22"/>
  </w:num>
  <w:num w:numId="3">
    <w:abstractNumId w:val="34"/>
  </w:num>
  <w:num w:numId="4">
    <w:abstractNumId w:val="8"/>
  </w:num>
  <w:num w:numId="5">
    <w:abstractNumId w:val="3"/>
  </w:num>
  <w:num w:numId="6">
    <w:abstractNumId w:val="2"/>
  </w:num>
  <w:num w:numId="7">
    <w:abstractNumId w:val="1"/>
  </w:num>
  <w:num w:numId="8">
    <w:abstractNumId w:val="0"/>
  </w:num>
  <w:num w:numId="9">
    <w:abstractNumId w:val="39"/>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4"/>
  </w:num>
  <w:num w:numId="17">
    <w:abstractNumId w:val="31"/>
  </w:num>
  <w:num w:numId="18">
    <w:abstractNumId w:val="21"/>
  </w:num>
  <w:num w:numId="19">
    <w:abstractNumId w:val="21"/>
  </w:num>
  <w:num w:numId="20">
    <w:abstractNumId w:val="35"/>
  </w:num>
  <w:num w:numId="21">
    <w:abstractNumId w:val="13"/>
  </w:num>
  <w:num w:numId="22">
    <w:abstractNumId w:val="10"/>
  </w:num>
  <w:num w:numId="23">
    <w:abstractNumId w:val="14"/>
  </w:num>
  <w:num w:numId="24">
    <w:abstractNumId w:val="11"/>
  </w:num>
  <w:num w:numId="25">
    <w:abstractNumId w:val="24"/>
  </w:num>
  <w:num w:numId="26">
    <w:abstractNumId w:val="38"/>
  </w:num>
  <w:num w:numId="27">
    <w:abstractNumId w:val="32"/>
  </w:num>
  <w:num w:numId="28">
    <w:abstractNumId w:val="21"/>
  </w:num>
  <w:num w:numId="29">
    <w:abstractNumId w:val="21"/>
  </w:num>
  <w:num w:numId="30">
    <w:abstractNumId w:val="18"/>
  </w:num>
  <w:num w:numId="31">
    <w:abstractNumId w:val="17"/>
  </w:num>
  <w:num w:numId="32">
    <w:abstractNumId w:val="36"/>
  </w:num>
  <w:num w:numId="33">
    <w:abstractNumId w:val="21"/>
  </w:num>
  <w:num w:numId="34">
    <w:abstractNumId w:val="21"/>
  </w:num>
  <w:num w:numId="35">
    <w:abstractNumId w:val="12"/>
  </w:num>
  <w:num w:numId="36">
    <w:abstractNumId w:val="19"/>
  </w:num>
  <w:num w:numId="37">
    <w:abstractNumId w:val="28"/>
  </w:num>
  <w:num w:numId="38">
    <w:abstractNumId w:val="25"/>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6"/>
  </w:num>
  <w:num w:numId="43">
    <w:abstractNumId w:val="27"/>
  </w:num>
  <w:num w:numId="44">
    <w:abstractNumId w:val="29"/>
  </w:num>
  <w:num w:numId="45">
    <w:abstractNumId w:val="15"/>
  </w:num>
  <w:num w:numId="46">
    <w:abstractNumId w:val="23"/>
  </w:num>
  <w:num w:numId="47">
    <w:abstractNumId w:val="33"/>
  </w:num>
  <w:num w:numId="48">
    <w:abstractNumId w:val="16"/>
  </w:num>
  <w:num w:numId="49">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18"/>
    <w:rsid w:val="00015CA2"/>
    <w:rsid w:val="00021FB8"/>
    <w:rsid w:val="00042439"/>
    <w:rsid w:val="00046476"/>
    <w:rsid w:val="00046BA9"/>
    <w:rsid w:val="00050D18"/>
    <w:rsid w:val="00060631"/>
    <w:rsid w:val="00070856"/>
    <w:rsid w:val="00073674"/>
    <w:rsid w:val="0008150D"/>
    <w:rsid w:val="00081A4E"/>
    <w:rsid w:val="000877B1"/>
    <w:rsid w:val="000938F1"/>
    <w:rsid w:val="000A1A18"/>
    <w:rsid w:val="000A2A8D"/>
    <w:rsid w:val="000C1396"/>
    <w:rsid w:val="001076AB"/>
    <w:rsid w:val="001131DA"/>
    <w:rsid w:val="00116B8D"/>
    <w:rsid w:val="001220C6"/>
    <w:rsid w:val="00127AAF"/>
    <w:rsid w:val="00152F3C"/>
    <w:rsid w:val="00160173"/>
    <w:rsid w:val="00161970"/>
    <w:rsid w:val="00191389"/>
    <w:rsid w:val="001A308D"/>
    <w:rsid w:val="001B6A31"/>
    <w:rsid w:val="001D73DF"/>
    <w:rsid w:val="001E5C1C"/>
    <w:rsid w:val="001F78A4"/>
    <w:rsid w:val="002035F3"/>
    <w:rsid w:val="00213554"/>
    <w:rsid w:val="00213751"/>
    <w:rsid w:val="00220D7A"/>
    <w:rsid w:val="00224B2F"/>
    <w:rsid w:val="00226581"/>
    <w:rsid w:val="002279A6"/>
    <w:rsid w:val="00240197"/>
    <w:rsid w:val="00244608"/>
    <w:rsid w:val="00247031"/>
    <w:rsid w:val="002714F1"/>
    <w:rsid w:val="002748A8"/>
    <w:rsid w:val="00294E87"/>
    <w:rsid w:val="00294F7A"/>
    <w:rsid w:val="00295627"/>
    <w:rsid w:val="00296575"/>
    <w:rsid w:val="00297C80"/>
    <w:rsid w:val="002A122C"/>
    <w:rsid w:val="002C427B"/>
    <w:rsid w:val="002D74B7"/>
    <w:rsid w:val="002E6844"/>
    <w:rsid w:val="002F0F2C"/>
    <w:rsid w:val="002F7721"/>
    <w:rsid w:val="002F7B2E"/>
    <w:rsid w:val="00311A4D"/>
    <w:rsid w:val="0031284E"/>
    <w:rsid w:val="00316F2D"/>
    <w:rsid w:val="003553EE"/>
    <w:rsid w:val="00361CF3"/>
    <w:rsid w:val="00366EA9"/>
    <w:rsid w:val="003754A7"/>
    <w:rsid w:val="0037708B"/>
    <w:rsid w:val="0039583C"/>
    <w:rsid w:val="003A1A1F"/>
    <w:rsid w:val="003A57A3"/>
    <w:rsid w:val="003A635C"/>
    <w:rsid w:val="003B4FDE"/>
    <w:rsid w:val="003D24F3"/>
    <w:rsid w:val="003D2FC1"/>
    <w:rsid w:val="003F2830"/>
    <w:rsid w:val="003F5738"/>
    <w:rsid w:val="00404788"/>
    <w:rsid w:val="00410518"/>
    <w:rsid w:val="0041323A"/>
    <w:rsid w:val="00421BF4"/>
    <w:rsid w:val="00443BEC"/>
    <w:rsid w:val="004620A1"/>
    <w:rsid w:val="00477FF8"/>
    <w:rsid w:val="00492B4C"/>
    <w:rsid w:val="004B0226"/>
    <w:rsid w:val="004E3879"/>
    <w:rsid w:val="004E3B74"/>
    <w:rsid w:val="004F4BF4"/>
    <w:rsid w:val="00504848"/>
    <w:rsid w:val="00516541"/>
    <w:rsid w:val="00521C9F"/>
    <w:rsid w:val="005255EF"/>
    <w:rsid w:val="005342E0"/>
    <w:rsid w:val="00537F2C"/>
    <w:rsid w:val="005400DA"/>
    <w:rsid w:val="00547BD5"/>
    <w:rsid w:val="005528F2"/>
    <w:rsid w:val="00573753"/>
    <w:rsid w:val="005907A0"/>
    <w:rsid w:val="00596247"/>
    <w:rsid w:val="005A343A"/>
    <w:rsid w:val="005B7AA1"/>
    <w:rsid w:val="005F5CCE"/>
    <w:rsid w:val="00613E37"/>
    <w:rsid w:val="00621365"/>
    <w:rsid w:val="00622A3D"/>
    <w:rsid w:val="00636490"/>
    <w:rsid w:val="00641453"/>
    <w:rsid w:val="0065121F"/>
    <w:rsid w:val="006517DC"/>
    <w:rsid w:val="00670368"/>
    <w:rsid w:val="0067102B"/>
    <w:rsid w:val="006906EC"/>
    <w:rsid w:val="006911F0"/>
    <w:rsid w:val="0069442B"/>
    <w:rsid w:val="0069753B"/>
    <w:rsid w:val="006A6635"/>
    <w:rsid w:val="006B0230"/>
    <w:rsid w:val="006B6D9B"/>
    <w:rsid w:val="006C4B57"/>
    <w:rsid w:val="006D0105"/>
    <w:rsid w:val="006D37D0"/>
    <w:rsid w:val="006F0A61"/>
    <w:rsid w:val="006F7D5B"/>
    <w:rsid w:val="00706439"/>
    <w:rsid w:val="00712A58"/>
    <w:rsid w:val="00731D50"/>
    <w:rsid w:val="0074103F"/>
    <w:rsid w:val="00747432"/>
    <w:rsid w:val="00754947"/>
    <w:rsid w:val="0075504E"/>
    <w:rsid w:val="007660D0"/>
    <w:rsid w:val="00766CF8"/>
    <w:rsid w:val="00781271"/>
    <w:rsid w:val="00784B2D"/>
    <w:rsid w:val="00791A9A"/>
    <w:rsid w:val="007A0A43"/>
    <w:rsid w:val="007A6CDA"/>
    <w:rsid w:val="007A7BD3"/>
    <w:rsid w:val="007B24D2"/>
    <w:rsid w:val="007C48EF"/>
    <w:rsid w:val="007D2171"/>
    <w:rsid w:val="007F0487"/>
    <w:rsid w:val="007F36F1"/>
    <w:rsid w:val="00802803"/>
    <w:rsid w:val="00807C6E"/>
    <w:rsid w:val="00813AF0"/>
    <w:rsid w:val="00814CC3"/>
    <w:rsid w:val="0081726D"/>
    <w:rsid w:val="00821C4E"/>
    <w:rsid w:val="00841874"/>
    <w:rsid w:val="0087074E"/>
    <w:rsid w:val="008827EE"/>
    <w:rsid w:val="00887C7A"/>
    <w:rsid w:val="008A23AD"/>
    <w:rsid w:val="008A600B"/>
    <w:rsid w:val="008A7D4C"/>
    <w:rsid w:val="008B76D9"/>
    <w:rsid w:val="008E0AD3"/>
    <w:rsid w:val="008F7B21"/>
    <w:rsid w:val="008F7BD0"/>
    <w:rsid w:val="00917DA1"/>
    <w:rsid w:val="009216AF"/>
    <w:rsid w:val="009226F1"/>
    <w:rsid w:val="00930538"/>
    <w:rsid w:val="00975122"/>
    <w:rsid w:val="00983543"/>
    <w:rsid w:val="009A3E4D"/>
    <w:rsid w:val="009A3E86"/>
    <w:rsid w:val="009A52F9"/>
    <w:rsid w:val="009B37F4"/>
    <w:rsid w:val="009B49CB"/>
    <w:rsid w:val="009C7734"/>
    <w:rsid w:val="009D17D8"/>
    <w:rsid w:val="009E11B1"/>
    <w:rsid w:val="009E6BFE"/>
    <w:rsid w:val="009F384F"/>
    <w:rsid w:val="00A00DC7"/>
    <w:rsid w:val="00A21186"/>
    <w:rsid w:val="00A216B5"/>
    <w:rsid w:val="00A334B9"/>
    <w:rsid w:val="00A40FE3"/>
    <w:rsid w:val="00A570BC"/>
    <w:rsid w:val="00A57EC5"/>
    <w:rsid w:val="00A777CA"/>
    <w:rsid w:val="00A77D54"/>
    <w:rsid w:val="00A8695D"/>
    <w:rsid w:val="00A92F7C"/>
    <w:rsid w:val="00A95945"/>
    <w:rsid w:val="00AC6252"/>
    <w:rsid w:val="00AD149E"/>
    <w:rsid w:val="00AD7F2E"/>
    <w:rsid w:val="00B05224"/>
    <w:rsid w:val="00B05EF9"/>
    <w:rsid w:val="00B13B4B"/>
    <w:rsid w:val="00B143AB"/>
    <w:rsid w:val="00B14EF9"/>
    <w:rsid w:val="00B26D0E"/>
    <w:rsid w:val="00B733F5"/>
    <w:rsid w:val="00B87092"/>
    <w:rsid w:val="00B93E63"/>
    <w:rsid w:val="00B97271"/>
    <w:rsid w:val="00BA4F90"/>
    <w:rsid w:val="00BC4B91"/>
    <w:rsid w:val="00BC5D8E"/>
    <w:rsid w:val="00BF7576"/>
    <w:rsid w:val="00C05433"/>
    <w:rsid w:val="00C07C69"/>
    <w:rsid w:val="00C43312"/>
    <w:rsid w:val="00C60ADE"/>
    <w:rsid w:val="00C91462"/>
    <w:rsid w:val="00CA2D82"/>
    <w:rsid w:val="00CA3A7A"/>
    <w:rsid w:val="00CA7DA3"/>
    <w:rsid w:val="00CB1CFE"/>
    <w:rsid w:val="00CB371C"/>
    <w:rsid w:val="00CB7680"/>
    <w:rsid w:val="00CC667B"/>
    <w:rsid w:val="00CC755F"/>
    <w:rsid w:val="00CE252E"/>
    <w:rsid w:val="00CF181D"/>
    <w:rsid w:val="00D003E0"/>
    <w:rsid w:val="00D2266C"/>
    <w:rsid w:val="00D30A76"/>
    <w:rsid w:val="00D44057"/>
    <w:rsid w:val="00D4593B"/>
    <w:rsid w:val="00D51066"/>
    <w:rsid w:val="00D53966"/>
    <w:rsid w:val="00D5630C"/>
    <w:rsid w:val="00D61B76"/>
    <w:rsid w:val="00D82177"/>
    <w:rsid w:val="00DA2E63"/>
    <w:rsid w:val="00DA4A86"/>
    <w:rsid w:val="00DC6901"/>
    <w:rsid w:val="00DF334E"/>
    <w:rsid w:val="00E03336"/>
    <w:rsid w:val="00E03E27"/>
    <w:rsid w:val="00E054A5"/>
    <w:rsid w:val="00E06B4A"/>
    <w:rsid w:val="00E073D9"/>
    <w:rsid w:val="00E2592A"/>
    <w:rsid w:val="00E60AB4"/>
    <w:rsid w:val="00E6276F"/>
    <w:rsid w:val="00EA1D3D"/>
    <w:rsid w:val="00EB7B5D"/>
    <w:rsid w:val="00EC013B"/>
    <w:rsid w:val="00EC1D4B"/>
    <w:rsid w:val="00EC1D7A"/>
    <w:rsid w:val="00ED5524"/>
    <w:rsid w:val="00EE40C4"/>
    <w:rsid w:val="00EF065E"/>
    <w:rsid w:val="00EF273C"/>
    <w:rsid w:val="00EF68C0"/>
    <w:rsid w:val="00F052E4"/>
    <w:rsid w:val="00F37F78"/>
    <w:rsid w:val="00F53231"/>
    <w:rsid w:val="00F64459"/>
    <w:rsid w:val="00F76750"/>
    <w:rsid w:val="00F85C45"/>
    <w:rsid w:val="00F911FC"/>
    <w:rsid w:val="00F9525F"/>
    <w:rsid w:val="00FC3F13"/>
    <w:rsid w:val="00FD29D5"/>
    <w:rsid w:val="00FE7B6D"/>
    <w:rsid w:val="00FF41D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7C2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uiPriority="19" w:semiHidden="1" w:unhideWhenUsed="1"/>
    <w:lsdException w:name="index 2" w:uiPriority="19" w:semiHidden="1" w:unhideWhenUsed="1"/>
    <w:lsdException w:name="index 3" w:uiPriority="19" w:semiHidden="1" w:unhideWhenUsed="1"/>
    <w:lsdException w:name="index 4" w:uiPriority="19" w:semiHidden="1" w:unhideWhenUsed="1"/>
    <w:lsdException w:name="index 5" w:uiPriority="19" w:semiHidden="1" w:unhideWhenUsed="1"/>
    <w:lsdException w:name="index 6" w:uiPriority="19" w:semiHidden="1" w:unhideWhenUsed="1"/>
    <w:lsdException w:name="index 7" w:uiPriority="19" w:semiHidden="1" w:unhideWhenUsed="1"/>
    <w:lsdException w:name="index 8" w:uiPriority="19" w:semiHidden="1" w:unhideWhenUsed="1"/>
    <w:lsdException w:name="index 9" w:uiPriority="1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uiPriority="19" w:semiHidden="1" w:unhideWhenUsed="1"/>
    <w:lsdException w:name="toc 8" w:uiPriority="19" w:semiHidden="1" w:unhideWhenUsed="1"/>
    <w:lsdException w:name="toc 9" w:uiPriority="19" w:semiHidden="1" w:unhideWhenUsed="1"/>
    <w:lsdException w:name="Normal Indent" w:semiHidden="1" w:unhideWhenUsed="1" w:qFormat="1"/>
    <w:lsdException w:name="footnote text" w:semiHidden="1" w:unhideWhenUsed="1"/>
    <w:lsdException w:name="annotation text" w:uiPriority="19" w:semiHidden="1" w:unhideWhenUsed="1"/>
    <w:lsdException w:name="header" w:semiHidden="1" w:unhideWhenUsed="1"/>
    <w:lsdException w:name="footer" w:semiHidden="1" w:unhideWhenUsed="1"/>
    <w:lsdException w:name="index heading" w:uiPriority="19"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uiPriority="19" w:semiHidden="1" w:unhideWhenUsed="1"/>
    <w:lsdException w:name="annotation reference" w:uiPriority="19" w:semiHidden="1" w:unhideWhenUsed="1"/>
    <w:lsdException w:name="line number" w:semiHidden="1" w:unhideWhenUsed="1"/>
    <w:lsdException w:name="page number" w:semiHidden="1" w:unhideWhenUsed="1"/>
    <w:lsdException w:name="endnote reference" w:uiPriority="19" w:semiHidden="1" w:unhideWhenUsed="1"/>
    <w:lsdException w:name="endnote text" w:uiPriority="19" w:semiHidden="1" w:unhideWhenUsed="1"/>
    <w:lsdException w:name="table of authorities" w:uiPriority="19" w:semiHidden="1" w:unhideWhenUsed="1"/>
    <w:lsdException w:name="macro" w:uiPriority="19" w:semiHidden="1" w:unhideWhenUsed="1"/>
    <w:lsdException w:name="toa heading" w:uiPriority="19"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Emphasis" w:uiPriority="20" w:qFormat="1"/>
    <w:lsdException w:name="Document Map" w:uiPriority="19"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19"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9" w:semiHidden="1" w:unhideWhenUsed="1"/>
    <w:lsdException w:name="Table Theme" w:semiHidden="1" w:unhideWhenUsed="1"/>
    <w:lsdException w:name="Placeholder Text" w:uiPriority="99" w:semiHidden="1"/>
    <w:lsdException w:name="No Spacing" w:uiPriority="1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uiPriority w:val="1"/>
    <w:qFormat/>
    <w:rsid w:val="00050D18"/>
    <w:pPr>
      <w:spacing w:before="120" w:after="60" w:line="264" w:lineRule="auto"/>
      <w:jc w:val="both"/>
    </w:pPr>
    <w:rPr>
      <w:rFonts w:ascii="Arial" w:hAnsi="Arial"/>
      <w:sz w:val="22"/>
    </w:rPr>
  </w:style>
  <w:style w:type="paragraph" w:styleId="Heading1">
    <w:name w:val="heading 1"/>
    <w:next w:val="NormalIndent"/>
    <w:link w:val="Heading1Char"/>
    <w:qFormat/>
    <w:rsid w:val="00BC4B91"/>
    <w:pPr>
      <w:keepNext/>
      <w:numPr>
        <w:numId w:val="17"/>
      </w:numPr>
      <w:spacing w:before="240" w:after="60" w:line="264" w:lineRule="auto"/>
      <w:outlineLvl w:val="0"/>
    </w:pPr>
    <w:rPr>
      <w:rFonts w:ascii="Arial" w:hAnsi="Arial"/>
      <w:b/>
      <w:caps/>
      <w:kern w:val="28"/>
      <w:sz w:val="22"/>
      <w:szCs w:val="24"/>
    </w:rPr>
  </w:style>
  <w:style w:type="paragraph" w:styleId="Heading2">
    <w:name w:val="heading 2"/>
    <w:next w:val="NormalIndent"/>
    <w:link w:val="Heading2Char"/>
    <w:qFormat/>
    <w:rsid w:val="00BC4B91"/>
    <w:pPr>
      <w:keepNext/>
      <w:numPr>
        <w:ilvl w:val="1"/>
        <w:numId w:val="17"/>
      </w:numPr>
      <w:spacing w:before="120" w:after="60" w:line="264" w:lineRule="auto"/>
      <w:jc w:val="both"/>
      <w:outlineLvl w:val="1"/>
    </w:pPr>
    <w:rPr>
      <w:rFonts w:ascii="Arial" w:hAnsi="Arial"/>
      <w:b/>
      <w:sz w:val="22"/>
    </w:rPr>
  </w:style>
  <w:style w:type="paragraph" w:styleId="Heading3">
    <w:name w:val="heading 3"/>
    <w:next w:val="NormalIndent"/>
    <w:qFormat/>
    <w:rsid w:val="00BC4B91"/>
    <w:pPr>
      <w:keepNext/>
      <w:numPr>
        <w:ilvl w:val="2"/>
        <w:numId w:val="17"/>
      </w:numPr>
      <w:spacing w:before="120" w:after="60" w:line="264" w:lineRule="auto"/>
      <w:jc w:val="both"/>
      <w:outlineLvl w:val="2"/>
    </w:pPr>
    <w:rPr>
      <w:rFonts w:ascii="Arial" w:hAnsi="Arial"/>
      <w:i/>
      <w:sz w:val="22"/>
    </w:rPr>
  </w:style>
  <w:style w:type="paragraph" w:styleId="Heading4">
    <w:name w:val="heading 4"/>
    <w:next w:val="NormalIndent"/>
    <w:qFormat/>
    <w:rsid w:val="00BC4B91"/>
    <w:pPr>
      <w:keepNext/>
      <w:numPr>
        <w:ilvl w:val="3"/>
        <w:numId w:val="17"/>
      </w:numPr>
      <w:spacing w:before="120" w:after="60" w:line="264" w:lineRule="auto"/>
      <w:jc w:val="both"/>
      <w:outlineLvl w:val="3"/>
    </w:pPr>
    <w:rPr>
      <w:rFonts w:ascii="Arial" w:hAnsi="Arial"/>
      <w:sz w:val="22"/>
      <w:u w:val="single"/>
    </w:rPr>
  </w:style>
  <w:style w:type="paragraph" w:styleId="Heading5">
    <w:name w:val="heading 5"/>
    <w:next w:val="NormalIndent"/>
    <w:uiPriority w:val="19"/>
    <w:semiHidden/>
    <w:rsid w:val="00BC4B91"/>
    <w:pPr>
      <w:numPr>
        <w:ilvl w:val="4"/>
        <w:numId w:val="17"/>
      </w:numPr>
      <w:spacing w:after="240" w:line="288" w:lineRule="auto"/>
      <w:jc w:val="both"/>
      <w:outlineLvl w:val="4"/>
    </w:pPr>
    <w:rPr>
      <w:sz w:val="24"/>
    </w:rPr>
  </w:style>
  <w:style w:type="paragraph" w:styleId="Heading6">
    <w:name w:val="heading 6"/>
    <w:basedOn w:val="Heading5"/>
    <w:next w:val="NormalIndent"/>
    <w:uiPriority w:val="19"/>
    <w:semiHidden/>
    <w:rsid w:val="00BC4B91"/>
    <w:pPr>
      <w:numPr>
        <w:ilvl w:val="5"/>
      </w:numPr>
      <w:outlineLvl w:val="5"/>
    </w:pPr>
    <w:rPr>
      <w:bCs/>
      <w:szCs w:val="22"/>
    </w:rPr>
  </w:style>
  <w:style w:type="paragraph" w:styleId="Heading7">
    <w:name w:val="heading 7"/>
    <w:basedOn w:val="Normal"/>
    <w:next w:val="Normal"/>
    <w:uiPriority w:val="19"/>
    <w:semiHidden/>
    <w:rsid w:val="00BC4B91"/>
    <w:pPr>
      <w:spacing w:before="240"/>
      <w:outlineLvl w:val="6"/>
    </w:pPr>
    <w:rPr>
      <w:szCs w:val="24"/>
    </w:rPr>
  </w:style>
  <w:style w:type="paragraph" w:styleId="Heading8">
    <w:name w:val="heading 8"/>
    <w:basedOn w:val="Normal"/>
    <w:next w:val="Normal"/>
    <w:uiPriority w:val="19"/>
    <w:semiHidden/>
    <w:rsid w:val="00BC4B91"/>
    <w:pPr>
      <w:spacing w:before="240"/>
      <w:outlineLvl w:val="7"/>
    </w:pPr>
    <w:rPr>
      <w:i/>
      <w:iCs/>
      <w:szCs w:val="24"/>
    </w:rPr>
  </w:style>
  <w:style w:type="paragraph" w:styleId="Heading9">
    <w:name w:val="heading 9"/>
    <w:basedOn w:val="Normal"/>
    <w:next w:val="Normal"/>
    <w:uiPriority w:val="19"/>
    <w:semiHidden/>
    <w:rsid w:val="00BC4B91"/>
    <w:pPr>
      <w:spacing w:before="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Indent">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Title">
    <w:name w:val="Title"/>
    <w:next w:val="Normal"/>
    <w:uiPriority w:val="19"/>
    <w:semiHidden/>
    <w:rsid w:val="00BC4B91"/>
    <w:pPr>
      <w:spacing w:line="288" w:lineRule="auto"/>
      <w:jc w:val="center"/>
      <w:outlineLvl w:val="0"/>
    </w:pPr>
    <w:rPr>
      <w:rFonts w:ascii="Arial" w:hAnsi="Arial"/>
      <w:b/>
      <w:caps/>
      <w:kern w:val="28"/>
      <w:sz w:val="28"/>
    </w:rPr>
  </w:style>
  <w:style w:type="paragraph" w:styleId="TOC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TOC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Header">
    <w:name w:val="header"/>
    <w:basedOn w:val="Normal"/>
    <w:semiHidden/>
    <w:rsid w:val="00BC4B91"/>
    <w:pPr>
      <w:tabs>
        <w:tab w:val="center" w:pos="4536"/>
        <w:tab w:val="right" w:pos="9072"/>
      </w:tabs>
    </w:pPr>
  </w:style>
  <w:style w:type="paragraph" w:styleId="Footer">
    <w:name w:val="footer"/>
    <w:basedOn w:val="Normal"/>
    <w:semiHidden/>
    <w:rsid w:val="00BC4B91"/>
    <w:pPr>
      <w:tabs>
        <w:tab w:val="center" w:pos="4536"/>
        <w:tab w:val="right" w:pos="9072"/>
      </w:tabs>
    </w:pPr>
    <w:rPr>
      <w:sz w:val="10"/>
    </w:rPr>
  </w:style>
  <w:style w:type="character" w:styleId="PageNumber">
    <w:name w:val="page number"/>
    <w:basedOn w:val="DefaultParagraphFont"/>
    <w:semiHidden/>
    <w:rsid w:val="00BC4B91"/>
    <w:rPr>
      <w:rFonts w:ascii="Arial" w:hAnsi="Arial"/>
      <w:sz w:val="22"/>
    </w:rPr>
  </w:style>
  <w:style w:type="numbering" w:styleId="111111">
    <w:name w:val="Outline List 2"/>
    <w:basedOn w:val="NoList"/>
    <w:semiHidden/>
    <w:rsid w:val="00BC4B91"/>
    <w:pPr>
      <w:numPr>
        <w:numId w:val="1"/>
      </w:numPr>
    </w:pPr>
  </w:style>
  <w:style w:type="numbering" w:styleId="1ai">
    <w:name w:val="Outline List 1"/>
    <w:basedOn w:val="NoList"/>
    <w:semiHidden/>
    <w:rsid w:val="00BC4B91"/>
    <w:pPr>
      <w:numPr>
        <w:numId w:val="2"/>
      </w:numPr>
    </w:pPr>
  </w:style>
  <w:style w:type="paragraph" w:styleId="EnvelopeAddress">
    <w:name w:val="envelope address"/>
    <w:basedOn w:val="Normal"/>
    <w:semiHidden/>
    <w:rsid w:val="00BC4B91"/>
    <w:pPr>
      <w:framePr w:w="7938" w:h="1984" w:hSpace="141" w:wrap="auto" w:hAnchor="page" w:xAlign="center" w:yAlign="bottom" w:hRule="exact"/>
      <w:ind w:left="2880"/>
    </w:pPr>
    <w:rPr>
      <w:rFonts w:cs="Arial"/>
      <w:szCs w:val="24"/>
    </w:rPr>
  </w:style>
  <w:style w:type="paragraph" w:styleId="NoteHeading">
    <w:name w:val="Note Heading"/>
    <w:basedOn w:val="Normal"/>
    <w:next w:val="Normal"/>
    <w:semiHidden/>
    <w:rsid w:val="00BC4B91"/>
  </w:style>
  <w:style w:type="character" w:styleId="FollowedHyperlink">
    <w:name w:val="FollowedHyperlink"/>
    <w:basedOn w:val="DefaultParagraphFont"/>
    <w:semiHidden/>
    <w:rsid w:val="00BC4B91"/>
    <w:rPr>
      <w:color w:val="606420"/>
      <w:u w:val="single"/>
    </w:rPr>
  </w:style>
  <w:style w:type="numbering" w:styleId="ArticleSection">
    <w:name w:val="Outline List 3"/>
    <w:basedOn w:val="NoList"/>
    <w:semiHidden/>
    <w:rsid w:val="00BC4B91"/>
    <w:pPr>
      <w:numPr>
        <w:numId w:val="3"/>
      </w:numPr>
    </w:pPr>
  </w:style>
  <w:style w:type="paragraph" w:styleId="Closing">
    <w:name w:val="Closing"/>
    <w:basedOn w:val="Normal"/>
    <w:semiHidden/>
    <w:rsid w:val="00BC4B91"/>
    <w:pPr>
      <w:ind w:left="4252"/>
    </w:pPr>
  </w:style>
  <w:style w:type="paragraph" w:styleId="EnvelopeReturn">
    <w:name w:val="envelope return"/>
    <w:basedOn w:val="Normal"/>
    <w:semiHidden/>
    <w:rsid w:val="00BC4B91"/>
    <w:rPr>
      <w:rFonts w:cs="Arial"/>
      <w:sz w:val="20"/>
    </w:rPr>
  </w:style>
  <w:style w:type="character" w:styleId="Emphasis">
    <w:name w:val="Emphasis"/>
    <w:basedOn w:val="DefaultParagraphFont"/>
    <w:uiPriority w:val="20"/>
    <w:qFormat/>
    <w:rsid w:val="00BC4B91"/>
    <w:rPr>
      <w:i/>
      <w:iCs/>
    </w:rPr>
  </w:style>
  <w:style w:type="paragraph" w:styleId="BodyText">
    <w:name w:val="Body Text"/>
    <w:next w:val="Normal"/>
    <w:semiHidden/>
    <w:rsid w:val="00BC4B91"/>
    <w:pPr>
      <w:spacing w:before="120" w:after="240"/>
      <w:ind w:left="567" w:right="567"/>
      <w:jc w:val="both"/>
    </w:pPr>
    <w:rPr>
      <w:sz w:val="22"/>
    </w:rPr>
  </w:style>
  <w:style w:type="paragraph" w:styleId="BodyText2">
    <w:name w:val="Body Text 2"/>
    <w:basedOn w:val="Normal"/>
    <w:semiHidden/>
    <w:rsid w:val="00BC4B91"/>
    <w:pPr>
      <w:spacing w:after="120" w:line="480" w:lineRule="auto"/>
    </w:pPr>
  </w:style>
  <w:style w:type="paragraph" w:styleId="BodyText3">
    <w:name w:val="Body Text 3"/>
    <w:basedOn w:val="Normal"/>
    <w:semiHidden/>
    <w:rsid w:val="00BC4B91"/>
    <w:pPr>
      <w:spacing w:after="120"/>
    </w:pPr>
    <w:rPr>
      <w:sz w:val="16"/>
      <w:szCs w:val="16"/>
    </w:rPr>
  </w:style>
  <w:style w:type="paragraph" w:styleId="BodyTextFirstIndent">
    <w:name w:val="Body Text First Indent"/>
    <w:basedOn w:val="BodyText"/>
    <w:semiHidden/>
    <w:rsid w:val="00BC4B91"/>
    <w:pPr>
      <w:spacing w:before="0" w:after="120" w:line="288" w:lineRule="auto"/>
      <w:ind w:left="0" w:right="0" w:firstLine="210"/>
    </w:pPr>
    <w:rPr>
      <w:sz w:val="24"/>
    </w:rPr>
  </w:style>
  <w:style w:type="paragraph" w:styleId="BodyTextIndent">
    <w:name w:val="Body Text Indent"/>
    <w:basedOn w:val="Normal"/>
    <w:semiHidden/>
    <w:rsid w:val="00BC4B91"/>
    <w:pPr>
      <w:spacing w:after="120"/>
      <w:ind w:left="283"/>
    </w:pPr>
  </w:style>
  <w:style w:type="paragraph" w:styleId="BodyTextFirstIndent2">
    <w:name w:val="Body Text First Indent 2"/>
    <w:basedOn w:val="BodyTextIndent"/>
    <w:semiHidden/>
    <w:rsid w:val="00BC4B91"/>
    <w:pPr>
      <w:ind w:firstLine="210"/>
    </w:pPr>
  </w:style>
  <w:style w:type="paragraph" w:styleId="BodyTextIndent2">
    <w:name w:val="Body Text Indent 2"/>
    <w:basedOn w:val="Normal"/>
    <w:semiHidden/>
    <w:rsid w:val="00BC4B91"/>
    <w:pPr>
      <w:spacing w:after="120" w:line="480" w:lineRule="auto"/>
      <w:ind w:left="283"/>
    </w:pPr>
  </w:style>
  <w:style w:type="paragraph" w:styleId="BodyTextIndent3">
    <w:name w:val="Body Text Indent 3"/>
    <w:basedOn w:val="Normal"/>
    <w:semiHidden/>
    <w:rsid w:val="00BC4B91"/>
    <w:pPr>
      <w:spacing w:after="120"/>
      <w:ind w:left="283"/>
    </w:pPr>
    <w:rPr>
      <w:sz w:val="16"/>
      <w:szCs w:val="16"/>
    </w:rPr>
  </w:style>
  <w:style w:type="paragraph" w:styleId="Date">
    <w:name w:val="Date"/>
    <w:basedOn w:val="Normal"/>
    <w:next w:val="Normal"/>
    <w:semiHidden/>
    <w:rsid w:val="00BC4B91"/>
  </w:style>
  <w:style w:type="table" w:styleId="TableSubtle1">
    <w:name w:val="Table Subtle 1"/>
    <w:basedOn w:val="TableNormal"/>
    <w:semiHidden/>
    <w:rsid w:val="00BC4B91"/>
    <w:pPr>
      <w:spacing w:line="288" w:lineRule="auto"/>
      <w:jc w:val="both"/>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BC4B91"/>
    <w:pPr>
      <w:spacing w:line="288" w:lineRule="auto"/>
      <w:jc w:val="both"/>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Elegant">
    <w:name w:val="Table Elegant"/>
    <w:basedOn w:val="TableNormal"/>
    <w:semiHidden/>
    <w:rsid w:val="00BC4B91"/>
    <w:pPr>
      <w:spacing w:line="288" w:lineRule="auto"/>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Simple1">
    <w:name w:val="Table Simple 1"/>
    <w:basedOn w:val="TableNormal"/>
    <w:semiHidden/>
    <w:rsid w:val="00BC4B91"/>
    <w:pPr>
      <w:spacing w:line="288" w:lineRule="auto"/>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BC4B91"/>
    <w:pPr>
      <w:spacing w:line="288" w:lineRule="auto"/>
      <w:jc w:val="both"/>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BC4B91"/>
    <w:pPr>
      <w:spacing w:line="288" w:lineRule="auto"/>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paragraph" w:styleId="E-mailSignature">
    <w:name w:val="E-mail Signature"/>
    <w:basedOn w:val="Normal"/>
    <w:semiHidden/>
    <w:rsid w:val="00BC4B91"/>
  </w:style>
  <w:style w:type="table" w:styleId="TableColorful1">
    <w:name w:val="Table Colorful 1"/>
    <w:basedOn w:val="TableNormal"/>
    <w:semiHidden/>
    <w:rsid w:val="00BC4B91"/>
    <w:pPr>
      <w:spacing w:line="288" w:lineRule="auto"/>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BC4B91"/>
    <w:pPr>
      <w:spacing w:line="288" w:lineRule="auto"/>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BC4B91"/>
    <w:pPr>
      <w:spacing w:line="288" w:lineRule="auto"/>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paragraph" w:styleId="HTMLAddress">
    <w:name w:val="HTML Address"/>
    <w:basedOn w:val="Normal"/>
    <w:semiHidden/>
    <w:rsid w:val="00BC4B91"/>
    <w:rPr>
      <w:i/>
      <w:iCs/>
    </w:rPr>
  </w:style>
  <w:style w:type="character" w:styleId="HTMLAcronym">
    <w:name w:val="HTML Acronym"/>
    <w:basedOn w:val="DefaultParagraphFont"/>
    <w:semiHidden/>
    <w:rsid w:val="00BC4B91"/>
  </w:style>
  <w:style w:type="character" w:styleId="HTMLCite">
    <w:name w:val="HTML Cite"/>
    <w:basedOn w:val="DefaultParagraphFont"/>
    <w:semiHidden/>
    <w:rsid w:val="00BC4B91"/>
    <w:rPr>
      <w:i/>
      <w:iCs/>
    </w:rPr>
  </w:style>
  <w:style w:type="character" w:styleId="HTMLDefinition">
    <w:name w:val="HTML Definition"/>
    <w:basedOn w:val="DefaultParagraphFont"/>
    <w:semiHidden/>
    <w:rsid w:val="00BC4B91"/>
    <w:rPr>
      <w:i/>
      <w:iCs/>
    </w:rPr>
  </w:style>
  <w:style w:type="character" w:styleId="HTMLSample">
    <w:name w:val="HTML Sample"/>
    <w:basedOn w:val="DefaultParagraphFont"/>
    <w:semiHidden/>
    <w:rsid w:val="00BC4B91"/>
    <w:rPr>
      <w:rFonts w:ascii="Courier New" w:hAnsi="Courier New" w:cs="Courier New"/>
    </w:rPr>
  </w:style>
  <w:style w:type="paragraph" w:styleId="HTMLPreformatted">
    <w:name w:val="HTML Preformatted"/>
    <w:basedOn w:val="Normal"/>
    <w:semiHidden/>
    <w:rsid w:val="00BC4B91"/>
    <w:rPr>
      <w:rFonts w:ascii="Courier New" w:hAnsi="Courier New" w:cs="Courier New"/>
      <w:sz w:val="20"/>
    </w:rPr>
  </w:style>
  <w:style w:type="character" w:styleId="HTMLCode">
    <w:name w:val="HTML Code"/>
    <w:basedOn w:val="DefaultParagraphFont"/>
    <w:semiHidden/>
    <w:rsid w:val="00BC4B91"/>
    <w:rPr>
      <w:rFonts w:ascii="Courier New" w:hAnsi="Courier New" w:cs="Courier New"/>
      <w:sz w:val="20"/>
      <w:szCs w:val="20"/>
    </w:rPr>
  </w:style>
  <w:style w:type="character" w:styleId="HTMLTypewriter">
    <w:name w:val="HTML Typewriter"/>
    <w:basedOn w:val="DefaultParagraphFont"/>
    <w:semiHidden/>
    <w:rsid w:val="00BC4B91"/>
    <w:rPr>
      <w:rFonts w:ascii="Courier New" w:hAnsi="Courier New" w:cs="Courier New"/>
      <w:sz w:val="20"/>
      <w:szCs w:val="20"/>
    </w:rPr>
  </w:style>
  <w:style w:type="character" w:styleId="HTMLKeyboard">
    <w:name w:val="HTML Keyboard"/>
    <w:basedOn w:val="DefaultParagraphFont"/>
    <w:semiHidden/>
    <w:rsid w:val="00BC4B91"/>
    <w:rPr>
      <w:rFonts w:ascii="Courier New" w:hAnsi="Courier New" w:cs="Courier New"/>
      <w:sz w:val="20"/>
      <w:szCs w:val="20"/>
    </w:rPr>
  </w:style>
  <w:style w:type="character" w:styleId="HTMLVariable">
    <w:name w:val="HTML Variable"/>
    <w:basedOn w:val="DefaultParagraphFont"/>
    <w:semiHidden/>
    <w:rsid w:val="00BC4B91"/>
    <w:rPr>
      <w:i/>
      <w:iCs/>
    </w:rPr>
  </w:style>
  <w:style w:type="character" w:styleId="Hyperlink">
    <w:name w:val="Hyperlink"/>
    <w:basedOn w:val="DefaultParagraphFont"/>
    <w:uiPriority w:val="99"/>
    <w:rsid w:val="00BC4B91"/>
    <w:rPr>
      <w:color w:val="0000FF"/>
      <w:u w:val="single"/>
    </w:rPr>
  </w:style>
  <w:style w:type="paragraph" w:styleId="BlockText">
    <w:name w:val="Block Text"/>
    <w:basedOn w:val="Normal"/>
    <w:semiHidden/>
    <w:rsid w:val="00BC4B91"/>
    <w:pPr>
      <w:spacing w:after="120"/>
      <w:ind w:left="1440" w:right="1440"/>
    </w:pPr>
  </w:style>
  <w:style w:type="paragraph" w:styleId="Salutation">
    <w:name w:val="Salutation"/>
    <w:basedOn w:val="Normal"/>
    <w:next w:val="Normal"/>
    <w:semiHidden/>
    <w:rsid w:val="00BC4B91"/>
  </w:style>
  <w:style w:type="paragraph" w:styleId="TOC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TOC4">
    <w:name w:val="toc 4"/>
    <w:basedOn w:val="TOC3"/>
    <w:next w:val="Normal"/>
    <w:autoRedefine/>
    <w:semiHidden/>
    <w:rsid w:val="00BC4B91"/>
  </w:style>
  <w:style w:type="paragraph" w:styleId="TOC5">
    <w:name w:val="toc 5"/>
    <w:basedOn w:val="TOC4"/>
    <w:next w:val="Normal"/>
    <w:autoRedefine/>
    <w:semiHidden/>
    <w:rsid w:val="00BC4B91"/>
  </w:style>
  <w:style w:type="paragraph" w:styleId="TOC6">
    <w:name w:val="toc 6"/>
    <w:basedOn w:val="TOC5"/>
    <w:next w:val="Normal"/>
    <w:autoRedefine/>
    <w:semiHidden/>
    <w:rsid w:val="00BC4B91"/>
  </w:style>
  <w:style w:type="paragraph" w:styleId="InnehllRubrik" w:customStyle="1">
    <w:name w:val="Innehåll Rubrik"/>
    <w:semiHidden/>
    <w:rsid w:val="00BC4B91"/>
    <w:pPr>
      <w:spacing w:before="240" w:after="60"/>
    </w:pPr>
    <w:rPr>
      <w:rFonts w:ascii="Arial" w:hAnsi="Arial"/>
      <w:b/>
      <w:sz w:val="22"/>
    </w:rPr>
  </w:style>
  <w:style w:type="paragraph" w:styleId="List">
    <w:name w:val="List"/>
    <w:basedOn w:val="Normal"/>
    <w:semiHidden/>
    <w:rsid w:val="00BC4B91"/>
    <w:pPr>
      <w:ind w:left="283" w:hanging="283"/>
    </w:pPr>
  </w:style>
  <w:style w:type="paragraph" w:styleId="List2">
    <w:name w:val="List 2"/>
    <w:basedOn w:val="Normal"/>
    <w:semiHidden/>
    <w:rsid w:val="00BC4B91"/>
    <w:pPr>
      <w:ind w:left="566" w:hanging="283"/>
    </w:pPr>
  </w:style>
  <w:style w:type="paragraph" w:styleId="List3">
    <w:name w:val="List 3"/>
    <w:basedOn w:val="Normal"/>
    <w:semiHidden/>
    <w:rsid w:val="00BC4B91"/>
    <w:pPr>
      <w:ind w:left="849" w:hanging="283"/>
    </w:pPr>
  </w:style>
  <w:style w:type="paragraph" w:styleId="List4">
    <w:name w:val="List 4"/>
    <w:basedOn w:val="Normal"/>
    <w:semiHidden/>
    <w:rsid w:val="00BC4B91"/>
    <w:pPr>
      <w:ind w:left="1132" w:hanging="283"/>
    </w:pPr>
  </w:style>
  <w:style w:type="paragraph" w:styleId="List5">
    <w:name w:val="List 5"/>
    <w:basedOn w:val="Normal"/>
    <w:semiHidden/>
    <w:rsid w:val="00BC4B91"/>
    <w:pPr>
      <w:ind w:left="1415" w:hanging="283"/>
    </w:pPr>
  </w:style>
  <w:style w:type="paragraph" w:styleId="ListContinue">
    <w:name w:val="List Continue"/>
    <w:basedOn w:val="Normal"/>
    <w:semiHidden/>
    <w:rsid w:val="00BC4B91"/>
    <w:pPr>
      <w:spacing w:after="120"/>
      <w:ind w:left="283"/>
    </w:pPr>
  </w:style>
  <w:style w:type="paragraph" w:styleId="ListContinue2">
    <w:name w:val="List Continue 2"/>
    <w:basedOn w:val="Normal"/>
    <w:semiHidden/>
    <w:rsid w:val="00BC4B91"/>
    <w:pPr>
      <w:spacing w:after="120"/>
      <w:ind w:left="566"/>
    </w:pPr>
  </w:style>
  <w:style w:type="paragraph" w:styleId="ListContinue3">
    <w:name w:val="List Continue 3"/>
    <w:basedOn w:val="Normal"/>
    <w:semiHidden/>
    <w:rsid w:val="00BC4B91"/>
    <w:pPr>
      <w:spacing w:after="120"/>
      <w:ind w:left="849"/>
    </w:pPr>
  </w:style>
  <w:style w:type="paragraph" w:styleId="ListContinue4">
    <w:name w:val="List Continue 4"/>
    <w:basedOn w:val="Normal"/>
    <w:semiHidden/>
    <w:rsid w:val="00BC4B91"/>
    <w:pPr>
      <w:spacing w:after="120"/>
      <w:ind w:left="1132"/>
    </w:pPr>
  </w:style>
  <w:style w:type="paragraph" w:styleId="ListContinue5">
    <w:name w:val="List Continue 5"/>
    <w:basedOn w:val="Normal"/>
    <w:semiHidden/>
    <w:rsid w:val="00BC4B91"/>
    <w:pPr>
      <w:spacing w:after="120"/>
      <w:ind w:left="1415"/>
    </w:pPr>
  </w:style>
  <w:style w:type="paragraph" w:styleId="MessageHeader">
    <w:name w:val="Message Header"/>
    <w:basedOn w:val="Normal"/>
    <w:semiHidden/>
    <w:rsid w:val="00BC4B91"/>
    <w:pPr>
      <w:pBdr>
        <w:top w:val="single" w:color="auto" w:sz="6" w:space="1"/>
        <w:left w:val="single" w:color="auto" w:sz="6" w:space="1"/>
        <w:bottom w:val="single" w:color="auto" w:sz="6" w:space="1"/>
        <w:right w:val="single" w:color="auto" w:sz="6" w:space="1"/>
      </w:pBdr>
      <w:shd w:val="pct20" w:color="auto" w:fill="auto"/>
      <w:ind w:left="1134" w:hanging="1134"/>
    </w:pPr>
    <w:rPr>
      <w:rFonts w:cs="Arial"/>
      <w:szCs w:val="24"/>
    </w:rPr>
  </w:style>
  <w:style w:type="table" w:styleId="TableContemporary">
    <w:name w:val="Table Contemporary"/>
    <w:basedOn w:val="TableNormal"/>
    <w:semiHidden/>
    <w:rsid w:val="00BC4B91"/>
    <w:pPr>
      <w:spacing w:line="288" w:lineRule="auto"/>
      <w:jc w:val="both"/>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paragraph" w:styleId="ListNumber">
    <w:name w:val="List Number"/>
    <w:basedOn w:val="Normal"/>
    <w:semiHidden/>
    <w:rsid w:val="00BC4B91"/>
    <w:pPr>
      <w:numPr>
        <w:numId w:val="4"/>
      </w:numPr>
    </w:pPr>
  </w:style>
  <w:style w:type="paragraph" w:styleId="ListNumber2">
    <w:name w:val="List Number 2"/>
    <w:basedOn w:val="Normal"/>
    <w:semiHidden/>
    <w:rsid w:val="00BC4B91"/>
    <w:pPr>
      <w:numPr>
        <w:numId w:val="5"/>
      </w:numPr>
    </w:pPr>
  </w:style>
  <w:style w:type="paragraph" w:styleId="ListNumber3">
    <w:name w:val="List Number 3"/>
    <w:basedOn w:val="Normal"/>
    <w:semiHidden/>
    <w:rsid w:val="00BC4B91"/>
    <w:pPr>
      <w:numPr>
        <w:numId w:val="6"/>
      </w:numPr>
    </w:pPr>
  </w:style>
  <w:style w:type="paragraph" w:styleId="ListNumber4">
    <w:name w:val="List Number 4"/>
    <w:basedOn w:val="Normal"/>
    <w:semiHidden/>
    <w:rsid w:val="00BC4B91"/>
    <w:pPr>
      <w:numPr>
        <w:numId w:val="7"/>
      </w:numPr>
    </w:pPr>
  </w:style>
  <w:style w:type="paragraph" w:styleId="ListNumber5">
    <w:name w:val="List Number 5"/>
    <w:basedOn w:val="Normal"/>
    <w:semiHidden/>
    <w:rsid w:val="00BC4B91"/>
    <w:pPr>
      <w:numPr>
        <w:numId w:val="8"/>
      </w:numPr>
    </w:pPr>
  </w:style>
  <w:style w:type="paragraph" w:styleId="NumreradLista1" w:customStyle="1">
    <w:name w:val="NumreradLista 1"/>
    <w:basedOn w:val="Normal"/>
    <w:semiHidden/>
    <w:rsid w:val="00BC4B91"/>
    <w:pPr>
      <w:numPr>
        <w:numId w:val="9"/>
      </w:numPr>
    </w:pPr>
  </w:style>
  <w:style w:type="paragraph" w:styleId="PlainText">
    <w:name w:val="Plain Text"/>
    <w:basedOn w:val="Normal"/>
    <w:semiHidden/>
    <w:rsid w:val="00BC4B91"/>
    <w:rPr>
      <w:rFonts w:ascii="Courier New" w:hAnsi="Courier New" w:cs="Courier New"/>
      <w:sz w:val="20"/>
    </w:rPr>
  </w:style>
  <w:style w:type="table" w:styleId="TableProfessional">
    <w:name w:val="Table Professional"/>
    <w:basedOn w:val="TableNormal"/>
    <w:semiHidden/>
    <w:rsid w:val="00BC4B91"/>
    <w:pPr>
      <w:spacing w:line="288" w:lineRule="auto"/>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ListBullet">
    <w:name w:val="List Bullet"/>
    <w:basedOn w:val="Normal"/>
    <w:semiHidden/>
    <w:rsid w:val="00BC4B91"/>
    <w:pPr>
      <w:numPr>
        <w:numId w:val="10"/>
      </w:numPr>
    </w:pPr>
  </w:style>
  <w:style w:type="paragraph" w:styleId="ListBullet2">
    <w:name w:val="List Bullet 2"/>
    <w:basedOn w:val="Normal"/>
    <w:semiHidden/>
    <w:rsid w:val="00BC4B91"/>
    <w:pPr>
      <w:numPr>
        <w:numId w:val="11"/>
      </w:numPr>
    </w:pPr>
  </w:style>
  <w:style w:type="paragraph" w:styleId="ListBullet3">
    <w:name w:val="List Bullet 3"/>
    <w:basedOn w:val="Normal"/>
    <w:semiHidden/>
    <w:rsid w:val="00BC4B91"/>
    <w:pPr>
      <w:numPr>
        <w:numId w:val="12"/>
      </w:numPr>
    </w:pPr>
  </w:style>
  <w:style w:type="paragraph" w:styleId="ListBullet4">
    <w:name w:val="List Bullet 4"/>
    <w:basedOn w:val="Normal"/>
    <w:semiHidden/>
    <w:rsid w:val="00BC4B91"/>
    <w:pPr>
      <w:numPr>
        <w:numId w:val="13"/>
      </w:numPr>
    </w:pPr>
  </w:style>
  <w:style w:type="paragraph" w:styleId="ListBullet5">
    <w:name w:val="List Bullet 5"/>
    <w:basedOn w:val="Normal"/>
    <w:semiHidden/>
    <w:rsid w:val="00BC4B91"/>
    <w:pPr>
      <w:numPr>
        <w:numId w:val="14"/>
      </w:numPr>
    </w:pPr>
  </w:style>
  <w:style w:type="paragraph" w:styleId="PunktlistaNormal" w:customStyle="1">
    <w:name w:val="Punktlista Normal"/>
    <w:basedOn w:val="Normal"/>
    <w:uiPriority w:val="6"/>
    <w:qFormat/>
    <w:rsid w:val="00BC4B91"/>
    <w:pPr>
      <w:numPr>
        <w:numId w:val="22"/>
      </w:numPr>
      <w:tabs>
        <w:tab w:val="clear" w:pos="357"/>
        <w:tab w:val="num" w:pos="850"/>
      </w:tabs>
      <w:ind w:left="850" w:hanging="850"/>
    </w:pPr>
  </w:style>
  <w:style w:type="paragraph" w:styleId="PunktlistaNormaltindrag" w:customStyle="1">
    <w:name w:val="Punktlista Normalt indrag"/>
    <w:basedOn w:val="NormalIndent"/>
    <w:uiPriority w:val="6"/>
    <w:qFormat/>
    <w:rsid w:val="00D2266C"/>
    <w:pPr>
      <w:numPr>
        <w:numId w:val="23"/>
      </w:numPr>
      <w:tabs>
        <w:tab w:val="clear" w:pos="851"/>
        <w:tab w:val="clear" w:pos="1208"/>
        <w:tab w:val="num" w:pos="1418"/>
      </w:tabs>
      <w:ind w:left="1418" w:hanging="567"/>
    </w:pPr>
  </w:style>
  <w:style w:type="character" w:styleId="LineNumber">
    <w:name w:val="line number"/>
    <w:basedOn w:val="DefaultParagraphFont"/>
    <w:semiHidden/>
    <w:rsid w:val="00BC4B91"/>
  </w:style>
  <w:style w:type="paragraph" w:styleId="Signature">
    <w:name w:val="Signature"/>
    <w:basedOn w:val="Normal"/>
    <w:semiHidden/>
    <w:rsid w:val="00BC4B91"/>
    <w:pPr>
      <w:ind w:left="4252"/>
    </w:pPr>
  </w:style>
  <w:style w:type="table" w:styleId="TableClassic1">
    <w:name w:val="Table Classic 1"/>
    <w:basedOn w:val="TableNormal"/>
    <w:semiHidden/>
    <w:rsid w:val="00BC4B91"/>
    <w:pPr>
      <w:spacing w:line="288" w:lineRule="auto"/>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BC4B91"/>
    <w:pPr>
      <w:spacing w:line="288" w:lineRule="auto"/>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BC4B91"/>
    <w:pPr>
      <w:spacing w:line="288" w:lineRule="auto"/>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BC4B91"/>
    <w:pPr>
      <w:spacing w:line="288" w:lineRule="auto"/>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character" w:styleId="Strong">
    <w:name w:val="Strong"/>
    <w:basedOn w:val="DefaultParagraphFont"/>
    <w:uiPriority w:val="19"/>
    <w:semiHidden/>
    <w:rsid w:val="00BC4B91"/>
    <w:rPr>
      <w:b/>
      <w:bCs/>
    </w:rPr>
  </w:style>
  <w:style w:type="table" w:styleId="Table3Deffects1">
    <w:name w:val="Table 3D effects 1"/>
    <w:basedOn w:val="TableNormal"/>
    <w:semiHidden/>
    <w:rsid w:val="00BC4B91"/>
    <w:pPr>
      <w:spacing w:line="288" w:lineRule="auto"/>
      <w:jc w:val="both"/>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BC4B91"/>
    <w:pPr>
      <w:spacing w:line="288" w:lineRule="auto"/>
      <w:jc w:val="both"/>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BC4B91"/>
    <w:pPr>
      <w:spacing w:line="288" w:lineRule="auto"/>
      <w:jc w:val="both"/>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1">
    <w:name w:val="Table Columns 1"/>
    <w:basedOn w:val="TableNormal"/>
    <w:semiHidden/>
    <w:rsid w:val="00BC4B91"/>
    <w:pPr>
      <w:spacing w:line="288" w:lineRule="auto"/>
      <w:jc w:val="both"/>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BC4B91"/>
    <w:pPr>
      <w:spacing w:line="288" w:lineRule="auto"/>
      <w:jc w:val="both"/>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BC4B91"/>
    <w:pPr>
      <w:spacing w:line="288" w:lineRule="auto"/>
      <w:jc w:val="both"/>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BC4B91"/>
    <w:pPr>
      <w:spacing w:line="288" w:lineRule="auto"/>
      <w:jc w:val="both"/>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4B91"/>
    <w:pPr>
      <w:spacing w:line="288" w:lineRule="auto"/>
      <w:jc w:val="both"/>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BC4B91"/>
    <w:pPr>
      <w:spacing w:line="288" w:lineRule="auto"/>
      <w:jc w:val="both"/>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BC4B91"/>
    <w:pPr>
      <w:spacing w:line="288" w:lineRule="auto"/>
      <w:jc w:val="both"/>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BC4B91"/>
    <w:pPr>
      <w:spacing w:line="288" w:lineRule="auto"/>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BC4B91"/>
    <w:pPr>
      <w:spacing w:line="288" w:lineRule="auto"/>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BC4B91"/>
    <w:pPr>
      <w:spacing w:line="288" w:lineRule="auto"/>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BC4B91"/>
    <w:pPr>
      <w:spacing w:line="288" w:lineRule="auto"/>
      <w:jc w:val="both"/>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BC4B91"/>
    <w:pPr>
      <w:spacing w:line="288" w:lineRule="auto"/>
      <w:jc w:val="both"/>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BC4B91"/>
    <w:pPr>
      <w:spacing w:line="288" w:lineRule="auto"/>
      <w:jc w:val="both"/>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Grid">
    <w:name w:val="Table Grid"/>
    <w:basedOn w:val="TableNormal"/>
    <w:semiHidden/>
    <w:rsid w:val="00BC4B91"/>
    <w:pPr>
      <w:spacing w:before="240" w:after="120" w:line="288"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BC4B91"/>
    <w:pPr>
      <w:spacing w:line="288" w:lineRule="auto"/>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BC4B91"/>
    <w:pPr>
      <w:spacing w:line="288" w:lineRule="auto"/>
      <w:jc w:val="both"/>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BC4B91"/>
    <w:pPr>
      <w:spacing w:line="288" w:lineRule="auto"/>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BC4B91"/>
    <w:pPr>
      <w:spacing w:line="288" w:lineRule="auto"/>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BC4B91"/>
    <w:pPr>
      <w:spacing w:line="288"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BC4B91"/>
    <w:pPr>
      <w:spacing w:line="288" w:lineRule="auto"/>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BC4B91"/>
    <w:pPr>
      <w:spacing w:line="288" w:lineRule="auto"/>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BC4B91"/>
    <w:pPr>
      <w:spacing w:line="288" w:lineRule="auto"/>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Theme">
    <w:name w:val="Table Theme"/>
    <w:basedOn w:val="TableNormal"/>
    <w:semiHidden/>
    <w:rsid w:val="00BC4B91"/>
    <w:pPr>
      <w:spacing w:line="288"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elltext" w:customStyle="1">
    <w:name w:val="Tabelltext"/>
    <w:basedOn w:val="Normal"/>
    <w:semiHidden/>
    <w:rsid w:val="00BC4B91"/>
    <w:pPr>
      <w:spacing w:after="0"/>
    </w:pPr>
  </w:style>
  <w:style w:type="paragraph" w:styleId="Subtitle">
    <w:name w:val="Subtitle"/>
    <w:basedOn w:val="Normal"/>
    <w:uiPriority w:val="19"/>
    <w:semiHidden/>
    <w:rsid w:val="00BC4B91"/>
    <w:pPr>
      <w:jc w:val="center"/>
      <w:outlineLvl w:val="1"/>
    </w:pPr>
    <w:rPr>
      <w:rFonts w:cs="Arial"/>
      <w:szCs w:val="24"/>
    </w:rPr>
  </w:style>
  <w:style w:type="table" w:styleId="TableWeb1">
    <w:name w:val="Table Web 1"/>
    <w:basedOn w:val="TableNormal"/>
    <w:semiHidden/>
    <w:rsid w:val="00BC4B91"/>
    <w:pPr>
      <w:spacing w:line="288" w:lineRule="auto"/>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BC4B91"/>
    <w:pPr>
      <w:spacing w:line="288" w:lineRule="auto"/>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BC4B91"/>
    <w:pPr>
      <w:spacing w:line="288" w:lineRule="auto"/>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NumreratStycke11" w:customStyle="1">
    <w:name w:val="Numrerat Stycke 1.1"/>
    <w:basedOn w:val="Heading2"/>
    <w:uiPriority w:val="2"/>
    <w:qFormat/>
    <w:rsid w:val="00BC4B91"/>
    <w:pPr>
      <w:keepNext w:val="0"/>
      <w:ind w:left="851" w:hanging="851"/>
      <w:outlineLvl w:val="9"/>
    </w:pPr>
    <w:rPr>
      <w:b w:val="0"/>
    </w:rPr>
  </w:style>
  <w:style w:type="paragraph" w:styleId="NumreratStycke111" w:customStyle="1">
    <w:name w:val="Numrerat Stycke 1.1.1"/>
    <w:basedOn w:val="Heading3"/>
    <w:uiPriority w:val="2"/>
    <w:qFormat/>
    <w:rsid w:val="00BC4B91"/>
    <w:pPr>
      <w:keepNext w:val="0"/>
      <w:ind w:left="851" w:hanging="851"/>
      <w:outlineLvl w:val="9"/>
    </w:pPr>
    <w:rPr>
      <w:i w:val="0"/>
    </w:rPr>
  </w:style>
  <w:style w:type="paragraph" w:styleId="NumreratStycke1111" w:customStyle="1">
    <w:name w:val="Numrerat Stycke 1.1.1.1"/>
    <w:basedOn w:val="Heading4"/>
    <w:uiPriority w:val="2"/>
    <w:qFormat/>
    <w:rsid w:val="00BC4B91"/>
    <w:pPr>
      <w:keepNext w:val="0"/>
      <w:ind w:left="851" w:hanging="851"/>
      <w:outlineLvl w:val="9"/>
    </w:pPr>
    <w:rPr>
      <w:u w:val="none"/>
    </w:rPr>
  </w:style>
  <w:style w:type="paragraph" w:styleId="Numreringi" w:customStyle="1">
    <w:name w:val="Numrering (i)"/>
    <w:basedOn w:val="Normal"/>
    <w:uiPriority w:val="5"/>
    <w:qFormat/>
    <w:rsid w:val="00BC4B91"/>
    <w:pPr>
      <w:numPr>
        <w:ilvl w:val="1"/>
        <w:numId w:val="34"/>
      </w:numPr>
    </w:pPr>
  </w:style>
  <w:style w:type="paragraph" w:styleId="Numreringa" w:customStyle="1">
    <w:name w:val="Numrering a)"/>
    <w:basedOn w:val="Normal"/>
    <w:uiPriority w:val="4"/>
    <w:qFormat/>
    <w:rsid w:val="00BC4B91"/>
    <w:pPr>
      <w:numPr>
        <w:numId w:val="34"/>
      </w:numPr>
    </w:pPr>
  </w:style>
  <w:style w:type="paragraph" w:styleId="TableofFigures">
    <w:name w:val="table of figures"/>
    <w:basedOn w:val="Normal"/>
    <w:next w:val="Normal"/>
    <w:semiHidden/>
    <w:rsid w:val="00BC4B91"/>
    <w:pPr>
      <w:tabs>
        <w:tab w:val="right" w:leader="dot" w:pos="8108"/>
      </w:tabs>
      <w:spacing w:before="0" w:after="0"/>
    </w:pPr>
    <w:rPr>
      <w:caps/>
    </w:rPr>
  </w:style>
  <w:style w:type="paragraph" w:styleId="Caption">
    <w:name w:val="caption"/>
    <w:basedOn w:val="Normal"/>
    <w:next w:val="Normal"/>
    <w:uiPriority w:val="19"/>
    <w:semiHidden/>
    <w:rsid w:val="00BC4B91"/>
    <w:pPr>
      <w:pageBreakBefore/>
      <w:jc w:val="center"/>
    </w:pPr>
    <w:rPr>
      <w:b/>
      <w:bCs/>
      <w:caps/>
    </w:rPr>
  </w:style>
  <w:style w:type="paragraph" w:styleId="BilagaNamn" w:customStyle="1">
    <w:name w:val="BilagaNamn"/>
    <w:basedOn w:val="Normal"/>
    <w:semiHidden/>
    <w:rsid w:val="00BC4B91"/>
    <w:pPr>
      <w:spacing w:before="240"/>
      <w:jc w:val="center"/>
    </w:pPr>
    <w:rPr>
      <w:b/>
      <w:caps/>
    </w:rPr>
  </w:style>
  <w:style w:type="paragraph" w:styleId="Bilaga" w:customStyle="1">
    <w:name w:val="Bilaga"/>
    <w:basedOn w:val="Normal"/>
    <w:next w:val="Title"/>
    <w:semiHidden/>
    <w:rsid w:val="00BC4B91"/>
    <w:pPr>
      <w:pageBreakBefore/>
      <w:numPr>
        <w:numId w:val="36"/>
      </w:numPr>
      <w:spacing w:before="240"/>
      <w:jc w:val="right"/>
    </w:pPr>
    <w:rPr>
      <w:b/>
    </w:rPr>
  </w:style>
  <w:style w:type="paragraph" w:styleId="FootnoteText">
    <w:name w:val="footnote text"/>
    <w:basedOn w:val="Normal"/>
    <w:link w:val="FootnoteTextChar"/>
    <w:semiHidden/>
    <w:rsid w:val="00BC4B91"/>
    <w:rPr>
      <w:sz w:val="16"/>
    </w:rPr>
  </w:style>
  <w:style w:type="character" w:styleId="FootnoteTextChar" w:customStyle="1">
    <w:name w:val="Footnote Text Char"/>
    <w:basedOn w:val="DefaultParagraphFont"/>
    <w:link w:val="FootnoteText"/>
    <w:rsid w:val="00BC4B91"/>
    <w:rPr>
      <w:rFonts w:ascii="Arial" w:hAnsi="Arial"/>
      <w:sz w:val="16"/>
    </w:rPr>
  </w:style>
  <w:style w:type="paragraph" w:styleId="NormalWeb">
    <w:name w:val="Normal (Web)"/>
    <w:basedOn w:val="Normal"/>
    <w:semiHidden/>
    <w:rsid w:val="00BC4B91"/>
    <w:rPr>
      <w:rFonts w:ascii="Times New Roman" w:hAnsi="Times New Roman"/>
      <w:sz w:val="24"/>
      <w:szCs w:val="24"/>
    </w:rPr>
  </w:style>
  <w:style w:type="paragraph" w:styleId="Signering" w:customStyle="1">
    <w:name w:val="Signering"/>
    <w:basedOn w:val="Normal"/>
    <w:semiHidden/>
    <w:qFormat/>
    <w:rsid w:val="00BC4B91"/>
    <w:pPr>
      <w:keepNext/>
      <w:tabs>
        <w:tab w:val="left" w:pos="3934"/>
      </w:tabs>
      <w:spacing w:before="0" w:after="240" w:line="240" w:lineRule="auto"/>
      <w:jc w:val="left"/>
    </w:pPr>
    <w:rPr>
      <w:lang w:val="en-GB"/>
    </w:rPr>
  </w:style>
  <w:style w:type="paragraph" w:styleId="Signeringsposition" w:customStyle="1">
    <w:name w:val="Signeringsposition"/>
    <w:semiHidden/>
    <w:rsid w:val="00BC4B91"/>
    <w:pPr>
      <w:keepNext/>
      <w:tabs>
        <w:tab w:val="left" w:pos="3992"/>
      </w:tabs>
      <w:spacing w:after="240"/>
    </w:pPr>
    <w:rPr>
      <w:rFonts w:ascii="Arial" w:hAnsi="Arial"/>
      <w:sz w:val="22"/>
      <w:lang w:val="en-GB"/>
    </w:rPr>
  </w:style>
  <w:style w:type="paragraph" w:styleId="Signeringsrad" w:customStyle="1">
    <w:name w:val="Signeringsrad"/>
    <w:semiHidden/>
    <w:rsid w:val="00BC4B91"/>
    <w:pPr>
      <w:keepNext/>
      <w:tabs>
        <w:tab w:val="left" w:pos="3992"/>
      </w:tabs>
      <w:spacing w:after="240"/>
    </w:pPr>
    <w:rPr>
      <w:rFonts w:ascii="Arial" w:hAnsi="Arial"/>
      <w:sz w:val="22"/>
      <w:lang w:val="en-GB"/>
    </w:rPr>
  </w:style>
  <w:style w:type="paragraph" w:styleId="Numrering1" w:customStyle="1">
    <w:name w:val="Numrering 1."/>
    <w:basedOn w:val="Numreringa"/>
    <w:uiPriority w:val="3"/>
    <w:qFormat/>
    <w:rsid w:val="00BC4B91"/>
    <w:pPr>
      <w:numPr>
        <w:numId w:val="39"/>
      </w:numPr>
    </w:pPr>
  </w:style>
  <w:style w:type="character" w:styleId="Heading1Char" w:customStyle="1">
    <w:name w:val="Heading 1 Char"/>
    <w:basedOn w:val="DefaultParagraphFont"/>
    <w:link w:val="Heading1"/>
    <w:rsid w:val="00050D18"/>
    <w:rPr>
      <w:rFonts w:ascii="Arial" w:hAnsi="Arial"/>
      <w:b/>
      <w:caps/>
      <w:kern w:val="28"/>
      <w:sz w:val="22"/>
      <w:szCs w:val="24"/>
    </w:rPr>
  </w:style>
  <w:style w:type="character" w:styleId="Heading2Char" w:customStyle="1">
    <w:name w:val="Heading 2 Char"/>
    <w:basedOn w:val="DefaultParagraphFont"/>
    <w:link w:val="Heading2"/>
    <w:rsid w:val="00050D18"/>
    <w:rPr>
      <w:rFonts w:ascii="Arial" w:hAnsi="Arial"/>
      <w:b/>
      <w:sz w:val="22"/>
    </w:rPr>
  </w:style>
  <w:style w:type="paragraph" w:styleId="ListParagraph">
    <w:name w:val="List Paragraph"/>
    <w:basedOn w:val="Normal"/>
    <w:uiPriority w:val="34"/>
    <w:qFormat/>
    <w:rsid w:val="00050D18"/>
    <w:pPr>
      <w:ind w:left="720"/>
      <w:contextualSpacing/>
    </w:pPr>
  </w:style>
  <w:style w:type="paragraph" w:styleId="BalloonText">
    <w:name w:val="Balloon Text"/>
    <w:basedOn w:val="Normal"/>
    <w:link w:val="BalloonTextChar"/>
    <w:uiPriority w:val="19"/>
    <w:semiHidden/>
    <w:unhideWhenUsed/>
    <w:rsid w:val="00A95945"/>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19"/>
    <w:semiHidden/>
    <w:rsid w:val="00A95945"/>
    <w:rPr>
      <w:rFonts w:ascii="Segoe UI" w:hAnsi="Segoe UI" w:cs="Segoe UI"/>
      <w:sz w:val="18"/>
      <w:szCs w:val="18"/>
    </w:rPr>
  </w:style>
  <w:style w:type="character" w:styleId="Olstomnmnande1" w:customStyle="1">
    <w:name w:val="Olöst omnämnande1"/>
    <w:basedOn w:val="DefaultParagraphFont"/>
    <w:uiPriority w:val="99"/>
    <w:semiHidden/>
    <w:unhideWhenUsed/>
    <w:rsid w:val="00596247"/>
    <w:rPr>
      <w:color w:val="605E5C"/>
      <w:shd w:val="clear" w:color="auto" w:fill="E1DFDD"/>
    </w:rPr>
  </w:style>
  <w:style w:type="paragraph" w:styleId="Da" w:customStyle="1">
    <w:name w:val="D(a)"/>
    <w:basedOn w:val="Normal"/>
    <w:uiPriority w:val="4"/>
    <w:rsid w:val="007C48EF"/>
    <w:pPr>
      <w:numPr>
        <w:ilvl w:val="1"/>
        <w:numId w:val="44"/>
      </w:numPr>
      <w:spacing w:before="0" w:after="180" w:line="260" w:lineRule="atLeast"/>
      <w:jc w:val="left"/>
    </w:pPr>
    <w:rPr>
      <w:rFonts w:ascii="Times New Roman" w:hAnsi="Times New Roman" w:eastAsia="PMingLiU"/>
      <w:lang w:val="en-GB" w:eastAsia="en-US"/>
    </w:rPr>
  </w:style>
  <w:style w:type="paragraph" w:styleId="DA0" w:customStyle="1">
    <w:name w:val="D(A)"/>
    <w:basedOn w:val="Normal"/>
    <w:uiPriority w:val="6"/>
    <w:rsid w:val="007C48EF"/>
    <w:pPr>
      <w:numPr>
        <w:ilvl w:val="3"/>
        <w:numId w:val="44"/>
      </w:numPr>
      <w:spacing w:before="0" w:after="180" w:line="260" w:lineRule="atLeast"/>
      <w:jc w:val="left"/>
    </w:pPr>
    <w:rPr>
      <w:rFonts w:ascii="Times New Roman" w:hAnsi="Times New Roman" w:eastAsia="PMingLiU"/>
      <w:lang w:val="en-GB" w:eastAsia="en-US"/>
    </w:rPr>
  </w:style>
  <w:style w:type="paragraph" w:styleId="Di" w:customStyle="1">
    <w:name w:val="D(i)"/>
    <w:basedOn w:val="Normal"/>
    <w:uiPriority w:val="5"/>
    <w:rsid w:val="007C48EF"/>
    <w:pPr>
      <w:numPr>
        <w:ilvl w:val="2"/>
        <w:numId w:val="44"/>
      </w:numPr>
      <w:spacing w:before="0" w:after="180" w:line="260" w:lineRule="atLeast"/>
      <w:jc w:val="left"/>
    </w:pPr>
    <w:rPr>
      <w:rFonts w:ascii="Times New Roman" w:hAnsi="Times New Roman" w:eastAsia="PMingLiU"/>
      <w:lang w:val="en-GB" w:eastAsia="en-US"/>
    </w:rPr>
  </w:style>
  <w:style w:type="paragraph" w:styleId="DefinitionParagraph" w:customStyle="1">
    <w:name w:val="Definition Paragraph"/>
    <w:basedOn w:val="Normal"/>
    <w:uiPriority w:val="2"/>
    <w:rsid w:val="007C48EF"/>
    <w:pPr>
      <w:numPr>
        <w:numId w:val="44"/>
      </w:numPr>
      <w:spacing w:before="0" w:after="180" w:line="260" w:lineRule="atLeast"/>
      <w:jc w:val="left"/>
    </w:pPr>
    <w:rPr>
      <w:rFonts w:ascii="Times New Roman" w:hAnsi="Times New Roman" w:eastAsia="PMingLiU"/>
      <w:lang w:val="en-GB" w:eastAsia="en-US"/>
    </w:rPr>
  </w:style>
  <w:style w:type="numbering" w:styleId="BMDefinitions" w:customStyle="1">
    <w:name w:val="B&amp;M Definitions"/>
    <w:uiPriority w:val="99"/>
    <w:rsid w:val="007C48EF"/>
    <w:pPr>
      <w:numPr>
        <w:numId w:val="44"/>
      </w:numPr>
    </w:pPr>
  </w:style>
  <w:style w:type="paragraph" w:styleId="Default" w:customStyle="1">
    <w:name w:val="Default"/>
    <w:link w:val="DefaultChar"/>
    <w:rsid w:val="002F7721"/>
    <w:pPr>
      <w:autoSpaceDE w:val="0"/>
      <w:autoSpaceDN w:val="0"/>
      <w:adjustRightInd w:val="0"/>
    </w:pPr>
    <w:rPr>
      <w:color w:val="000000"/>
      <w:sz w:val="24"/>
      <w:szCs w:val="24"/>
    </w:rPr>
  </w:style>
  <w:style w:type="character" w:styleId="DefaultChar" w:customStyle="1">
    <w:name w:val="Default Char"/>
    <w:link w:val="Default"/>
    <w:rsid w:val="002F7721"/>
    <w:rPr>
      <w:color w:val="000000"/>
      <w:sz w:val="24"/>
      <w:szCs w:val="24"/>
    </w:rPr>
  </w:style>
  <w:style w:type="character" w:styleId="fontstyle01" w:customStyle="1">
    <w:name w:val="fontstyle01"/>
    <w:basedOn w:val="DefaultParagraphFont"/>
    <w:rsid w:val="00EA1D3D"/>
    <w:rPr>
      <w:rFonts w:hint="default" w:ascii="TimesNewRomanPSMT" w:hAnsi="TimesNewRomanPSMT"/>
      <w:b w:val="0"/>
      <w:bCs w:val="0"/>
      <w:i w:val="0"/>
      <w:iCs w:val="0"/>
      <w:color w:val="000000"/>
      <w:sz w:val="22"/>
      <w:szCs w:val="22"/>
    </w:rPr>
  </w:style>
  <w:style w:type="character" w:styleId="fontstyle21" w:customStyle="1">
    <w:name w:val="fontstyle21"/>
    <w:basedOn w:val="DefaultParagraphFont"/>
    <w:rsid w:val="007660D0"/>
    <w:rPr>
      <w:rFonts w:hint="default" w:ascii="TimesNewRomanPS-BoldMT" w:hAnsi="TimesNewRomanPS-BoldMT"/>
      <w:b/>
      <w:bCs/>
      <w:i w:val="0"/>
      <w:iCs w:val="0"/>
      <w:color w:val="000000"/>
      <w:sz w:val="22"/>
      <w:szCs w:val="22"/>
    </w:rPr>
  </w:style>
  <w:style w:type="character" w:styleId="CommentReference">
    <w:name w:val="annotation reference"/>
    <w:basedOn w:val="DefaultParagraphFont"/>
    <w:uiPriority w:val="19"/>
    <w:semiHidden/>
    <w:unhideWhenUsed/>
    <w:rsid w:val="006517DC"/>
    <w:rPr>
      <w:sz w:val="16"/>
      <w:szCs w:val="16"/>
    </w:rPr>
  </w:style>
  <w:style w:type="paragraph" w:styleId="CommentText">
    <w:name w:val="annotation text"/>
    <w:basedOn w:val="Normal"/>
    <w:link w:val="CommentTextChar"/>
    <w:uiPriority w:val="19"/>
    <w:semiHidden/>
    <w:unhideWhenUsed/>
    <w:rsid w:val="006517DC"/>
    <w:pPr>
      <w:spacing w:line="240" w:lineRule="auto"/>
    </w:pPr>
    <w:rPr>
      <w:sz w:val="20"/>
    </w:rPr>
  </w:style>
  <w:style w:type="character" w:styleId="CommentTextChar" w:customStyle="1">
    <w:name w:val="Comment Text Char"/>
    <w:basedOn w:val="DefaultParagraphFont"/>
    <w:link w:val="CommentText"/>
    <w:uiPriority w:val="19"/>
    <w:semiHidden/>
    <w:rsid w:val="006517DC"/>
    <w:rPr>
      <w:rFonts w:ascii="Arial" w:hAnsi="Arial"/>
    </w:rPr>
  </w:style>
  <w:style w:type="paragraph" w:styleId="CommentSubject">
    <w:name w:val="annotation subject"/>
    <w:basedOn w:val="CommentText"/>
    <w:next w:val="CommentText"/>
    <w:link w:val="CommentSubjectChar"/>
    <w:uiPriority w:val="19"/>
    <w:semiHidden/>
    <w:unhideWhenUsed/>
    <w:rsid w:val="006517DC"/>
    <w:rPr>
      <w:b/>
      <w:bCs/>
    </w:rPr>
  </w:style>
  <w:style w:type="character" w:styleId="CommentSubjectChar" w:customStyle="1">
    <w:name w:val="Comment Subject Char"/>
    <w:basedOn w:val="CommentTextChar"/>
    <w:link w:val="CommentSubject"/>
    <w:uiPriority w:val="19"/>
    <w:semiHidden/>
    <w:rsid w:val="006517DC"/>
    <w:rPr>
      <w:rFonts w:ascii="Arial" w:hAnsi="Arial"/>
      <w:b/>
      <w:bCs/>
    </w:rPr>
  </w:style>
  <w:style w:type="character" w:styleId="UnresolvedMention">
    <w:name w:val="Unresolved Mention"/>
    <w:basedOn w:val="DefaultParagraphFont"/>
    <w:uiPriority w:val="99"/>
    <w:semiHidden/>
    <w:unhideWhenUsed/>
    <w:rsid w:val="00081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671024">
      <w:bodyDiv w:val="1"/>
      <w:marLeft w:val="0"/>
      <w:marRight w:val="0"/>
      <w:marTop w:val="0"/>
      <w:marBottom w:val="0"/>
      <w:divBdr>
        <w:top w:val="none" w:sz="0" w:space="0" w:color="auto"/>
        <w:left w:val="none" w:sz="0" w:space="0" w:color="auto"/>
        <w:bottom w:val="none" w:sz="0" w:space="0" w:color="auto"/>
        <w:right w:val="none" w:sz="0" w:space="0" w:color="auto"/>
      </w:divBdr>
    </w:div>
    <w:div w:id="1733886124">
      <w:bodyDiv w:val="1"/>
      <w:marLeft w:val="0"/>
      <w:marRight w:val="0"/>
      <w:marTop w:val="0"/>
      <w:marBottom w:val="0"/>
      <w:divBdr>
        <w:top w:val="none" w:sz="0" w:space="0" w:color="auto"/>
        <w:left w:val="none" w:sz="0" w:space="0" w:color="auto"/>
        <w:bottom w:val="none" w:sz="0" w:space="0" w:color="auto"/>
        <w:right w:val="none" w:sz="0" w:space="0" w:color="auto"/>
      </w:divBdr>
    </w:div>
    <w:div w:id="18408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ap:Properties xmlns:vt="http://schemas.openxmlformats.org/officeDocument/2006/docPropsVTypes" xmlns:ap="http://schemas.openxmlformats.org/officeDocument/2006/extended-properties">
  <ap:Template>Normal.dotm</ap:Templ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1899-12-31T23:00:00.0000000Z</dcterms:created>
  <dcterms:modified xsi:type="dcterms:W3CDTF">2023-06-01T09:31:47.0000000Z</dcterms:modified>
</coreProperties>
</file>